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01" w:rsidRPr="00060469" w:rsidRDefault="00825A01" w:rsidP="00825A01">
      <w:pPr>
        <w:spacing w:after="0" w:line="240" w:lineRule="auto"/>
        <w:rPr>
          <w:rFonts w:ascii="Candara" w:eastAsia="Times New Roman" w:hAnsi="Candara" w:cs="Times New Roman"/>
          <w:sz w:val="24"/>
          <w:szCs w:val="24"/>
          <w:lang w:eastAsia="hr-HR"/>
        </w:rPr>
      </w:pPr>
    </w:p>
    <w:p w:rsidR="007D794F" w:rsidRPr="007D794F" w:rsidRDefault="007D794F" w:rsidP="007D794F">
      <w:pPr>
        <w:spacing w:after="0" w:line="240" w:lineRule="auto"/>
        <w:rPr>
          <w:rFonts w:ascii="Candara" w:eastAsia="Times New Roman" w:hAnsi="Candara" w:cs="Times New Roman"/>
          <w:sz w:val="24"/>
          <w:szCs w:val="24"/>
          <w:lang w:eastAsia="hr-HR"/>
        </w:rPr>
      </w:pPr>
      <w:r w:rsidRPr="007D794F">
        <w:rPr>
          <w:rFonts w:ascii="Candara" w:eastAsia="Times New Roman" w:hAnsi="Candara" w:cs="Times New Roman"/>
          <w:sz w:val="24"/>
          <w:szCs w:val="24"/>
          <w:lang w:eastAsia="hr-HR"/>
        </w:rPr>
        <w:t xml:space="preserve">Na temelju članka 18. stavka 1. točke 6. Zakona o turističkim zajednicama i promicanju hrvatskog turizma („Narodne novine" broj 52/19 i 42/20), članka 3. Pravilnika o posebnim uvjetima koje moraju ispunjavati zaposleni u Turističkim zajednicama (Narodne novine broj 13/22), članka 39. Statuta Turističke zajednice </w:t>
      </w:r>
      <w:r>
        <w:rPr>
          <w:rFonts w:ascii="Candara" w:eastAsia="Times New Roman" w:hAnsi="Candara" w:cs="Times New Roman"/>
          <w:sz w:val="24"/>
          <w:szCs w:val="24"/>
          <w:lang w:eastAsia="hr-HR"/>
        </w:rPr>
        <w:t>općine Marija Bistrica (Bistrički glasnik 2/20 od 8. svibnja 2020.)</w:t>
      </w:r>
      <w:r w:rsidRPr="007D794F">
        <w:rPr>
          <w:rFonts w:ascii="Candara" w:eastAsia="Times New Roman" w:hAnsi="Candara" w:cs="Times New Roman"/>
          <w:sz w:val="24"/>
          <w:szCs w:val="24"/>
          <w:lang w:eastAsia="hr-HR"/>
        </w:rPr>
        <w:t xml:space="preserve">, te odluke Turističkog vijeća Turističke zajednice </w:t>
      </w:r>
      <w:r>
        <w:rPr>
          <w:rFonts w:ascii="Candara" w:eastAsia="Times New Roman" w:hAnsi="Candara" w:cs="Times New Roman"/>
          <w:sz w:val="24"/>
          <w:szCs w:val="24"/>
          <w:lang w:eastAsia="hr-HR"/>
        </w:rPr>
        <w:t>općine Marija Bistrica</w:t>
      </w:r>
      <w:r w:rsidRPr="007D794F">
        <w:rPr>
          <w:rFonts w:ascii="Candara" w:eastAsia="Times New Roman" w:hAnsi="Candara" w:cs="Times New Roman"/>
          <w:sz w:val="24"/>
          <w:szCs w:val="24"/>
          <w:lang w:eastAsia="hr-HR"/>
        </w:rPr>
        <w:t xml:space="preserve"> o raspisivanju natječaja za direktora/direktoricu donese</w:t>
      </w:r>
      <w:r w:rsidR="00C93E63">
        <w:rPr>
          <w:rFonts w:ascii="Candara" w:eastAsia="Times New Roman" w:hAnsi="Candara" w:cs="Times New Roman"/>
          <w:sz w:val="24"/>
          <w:szCs w:val="24"/>
          <w:lang w:eastAsia="hr-HR"/>
        </w:rPr>
        <w:t>ne</w:t>
      </w:r>
      <w:r w:rsidRPr="007D794F">
        <w:rPr>
          <w:rFonts w:ascii="Candara" w:eastAsia="Times New Roman" w:hAnsi="Candara" w:cs="Times New Roman"/>
          <w:sz w:val="24"/>
          <w:szCs w:val="24"/>
          <w:lang w:eastAsia="hr-HR"/>
        </w:rPr>
        <w:t xml:space="preserve"> na </w:t>
      </w:r>
      <w:r w:rsidR="00433D68">
        <w:rPr>
          <w:rFonts w:ascii="Candara" w:eastAsia="Times New Roman" w:hAnsi="Candara" w:cs="Times New Roman"/>
          <w:sz w:val="24"/>
          <w:szCs w:val="24"/>
          <w:lang w:eastAsia="hr-HR"/>
        </w:rPr>
        <w:t xml:space="preserve">9. </w:t>
      </w:r>
      <w:r w:rsidRPr="007D794F">
        <w:rPr>
          <w:rFonts w:ascii="Candara" w:eastAsia="Times New Roman" w:hAnsi="Candara" w:cs="Times New Roman"/>
          <w:sz w:val="24"/>
          <w:szCs w:val="24"/>
          <w:lang w:eastAsia="hr-HR"/>
        </w:rPr>
        <w:t>sjednici dana </w:t>
      </w:r>
      <w:r>
        <w:rPr>
          <w:rFonts w:ascii="Candara" w:eastAsia="Times New Roman" w:hAnsi="Candara" w:cs="Times New Roman"/>
          <w:sz w:val="24"/>
          <w:szCs w:val="24"/>
          <w:lang w:eastAsia="hr-HR"/>
        </w:rPr>
        <w:t>1</w:t>
      </w:r>
      <w:r w:rsidR="00C93E63">
        <w:rPr>
          <w:rFonts w:ascii="Candara" w:eastAsia="Times New Roman" w:hAnsi="Candara" w:cs="Times New Roman"/>
          <w:sz w:val="24"/>
          <w:szCs w:val="24"/>
          <w:lang w:eastAsia="hr-HR"/>
        </w:rPr>
        <w:t>7</w:t>
      </w:r>
      <w:r w:rsidRPr="007D794F">
        <w:rPr>
          <w:rFonts w:ascii="Candara" w:eastAsia="Times New Roman" w:hAnsi="Candara" w:cs="Times New Roman"/>
          <w:sz w:val="24"/>
          <w:szCs w:val="24"/>
          <w:lang w:eastAsia="hr-HR"/>
        </w:rPr>
        <w:t>.0</w:t>
      </w:r>
      <w:r>
        <w:rPr>
          <w:rFonts w:ascii="Candara" w:eastAsia="Times New Roman" w:hAnsi="Candara" w:cs="Times New Roman"/>
          <w:sz w:val="24"/>
          <w:szCs w:val="24"/>
          <w:lang w:eastAsia="hr-HR"/>
        </w:rPr>
        <w:t>3</w:t>
      </w:r>
      <w:r w:rsidRPr="007D794F">
        <w:rPr>
          <w:rFonts w:ascii="Candara" w:eastAsia="Times New Roman" w:hAnsi="Candara" w:cs="Times New Roman"/>
          <w:sz w:val="24"/>
          <w:szCs w:val="24"/>
          <w:lang w:eastAsia="hr-HR"/>
        </w:rPr>
        <w:t xml:space="preserve">.2022. godine Turističko vijeće Turističke zajednice </w:t>
      </w:r>
      <w:r>
        <w:rPr>
          <w:rFonts w:ascii="Candara" w:eastAsia="Times New Roman" w:hAnsi="Candara" w:cs="Times New Roman"/>
          <w:sz w:val="24"/>
          <w:szCs w:val="24"/>
          <w:lang w:eastAsia="hr-HR"/>
        </w:rPr>
        <w:t xml:space="preserve">općine Marija Bistrica </w:t>
      </w:r>
      <w:r w:rsidRPr="007D794F">
        <w:rPr>
          <w:rFonts w:ascii="Candara" w:eastAsia="Times New Roman" w:hAnsi="Candara" w:cs="Times New Roman"/>
          <w:sz w:val="24"/>
          <w:szCs w:val="24"/>
          <w:lang w:eastAsia="hr-HR"/>
        </w:rPr>
        <w:t xml:space="preserve"> raspisuje</w:t>
      </w:r>
    </w:p>
    <w:p w:rsidR="00C8138E" w:rsidRDefault="00C8138E" w:rsidP="00825A01">
      <w:pPr>
        <w:spacing w:after="0" w:line="240" w:lineRule="auto"/>
        <w:rPr>
          <w:rFonts w:ascii="Candara" w:eastAsia="Times New Roman" w:hAnsi="Candara" w:cs="Times New Roman"/>
          <w:sz w:val="24"/>
          <w:szCs w:val="24"/>
          <w:lang w:eastAsia="hr-HR"/>
        </w:rPr>
      </w:pPr>
    </w:p>
    <w:p w:rsidR="00C8138E" w:rsidRPr="00C8138E" w:rsidRDefault="00C8138E" w:rsidP="00C8138E">
      <w:pPr>
        <w:spacing w:after="0" w:line="240" w:lineRule="auto"/>
        <w:jc w:val="center"/>
        <w:rPr>
          <w:rFonts w:ascii="Candara" w:eastAsia="Times New Roman" w:hAnsi="Candara" w:cs="Times New Roman"/>
          <w:b/>
          <w:sz w:val="24"/>
          <w:szCs w:val="24"/>
          <w:lang w:eastAsia="hr-HR"/>
        </w:rPr>
      </w:pPr>
      <w:r w:rsidRPr="00C8138E">
        <w:rPr>
          <w:rFonts w:ascii="Candara" w:eastAsia="Times New Roman" w:hAnsi="Candara" w:cs="Times New Roman"/>
          <w:b/>
          <w:sz w:val="24"/>
          <w:szCs w:val="24"/>
          <w:lang w:eastAsia="hr-HR"/>
        </w:rPr>
        <w:t>JAVNI NATJEČAJ</w:t>
      </w:r>
    </w:p>
    <w:p w:rsidR="00C8138E" w:rsidRPr="00C8138E" w:rsidRDefault="00C8138E" w:rsidP="00C8138E">
      <w:pPr>
        <w:spacing w:after="0" w:line="240" w:lineRule="auto"/>
        <w:jc w:val="center"/>
        <w:rPr>
          <w:rFonts w:ascii="Candara" w:eastAsia="Times New Roman" w:hAnsi="Candara" w:cs="Times New Roman"/>
          <w:b/>
          <w:sz w:val="24"/>
          <w:szCs w:val="24"/>
          <w:lang w:eastAsia="hr-HR"/>
        </w:rPr>
      </w:pPr>
      <w:r w:rsidRPr="00C8138E">
        <w:rPr>
          <w:rFonts w:ascii="Candara" w:eastAsia="Times New Roman" w:hAnsi="Candara" w:cs="Times New Roman"/>
          <w:b/>
          <w:sz w:val="24"/>
          <w:szCs w:val="24"/>
          <w:lang w:eastAsia="hr-HR"/>
        </w:rPr>
        <w:t>za izbor direktora/ice Turističke zajednice općine Marija Bistrica</w:t>
      </w:r>
    </w:p>
    <w:p w:rsidR="00C8138E" w:rsidRPr="00825A01" w:rsidRDefault="00C8138E" w:rsidP="00825A01">
      <w:pPr>
        <w:spacing w:after="0" w:line="240" w:lineRule="auto"/>
        <w:rPr>
          <w:rFonts w:ascii="Candara" w:eastAsia="Times New Roman" w:hAnsi="Candara" w:cs="Times New Roman"/>
          <w:sz w:val="24"/>
          <w:szCs w:val="24"/>
          <w:lang w:eastAsia="hr-HR"/>
        </w:rPr>
      </w:pPr>
    </w:p>
    <w:p w:rsidR="00825A01" w:rsidRPr="00825A01" w:rsidRDefault="00825A01" w:rsidP="00825A01">
      <w:pPr>
        <w:spacing w:after="0" w:line="240" w:lineRule="auto"/>
        <w:rPr>
          <w:rFonts w:ascii="Candara" w:eastAsia="Times New Roman" w:hAnsi="Candara" w:cs="Times New Roman"/>
          <w:sz w:val="24"/>
          <w:szCs w:val="24"/>
          <w:lang w:eastAsia="hr-HR"/>
        </w:rPr>
      </w:pPr>
    </w:p>
    <w:p w:rsidR="007D794F" w:rsidRPr="007D794F" w:rsidRDefault="007D794F" w:rsidP="007D794F">
      <w:pPr>
        <w:jc w:val="both"/>
        <w:rPr>
          <w:rFonts w:ascii="Candara" w:hAnsi="Candara"/>
          <w:sz w:val="24"/>
        </w:rPr>
      </w:pPr>
      <w:r w:rsidRPr="007D794F">
        <w:rPr>
          <w:rFonts w:ascii="Candara" w:hAnsi="Candara"/>
          <w:b/>
          <w:sz w:val="24"/>
        </w:rPr>
        <w:t>I.</w:t>
      </w:r>
      <w:r>
        <w:rPr>
          <w:rFonts w:ascii="Candara" w:hAnsi="Candara"/>
          <w:sz w:val="24"/>
        </w:rPr>
        <w:t xml:space="preserve"> </w:t>
      </w:r>
      <w:r w:rsidRPr="007D794F">
        <w:rPr>
          <w:rFonts w:ascii="Candara" w:hAnsi="Candara"/>
          <w:sz w:val="24"/>
        </w:rPr>
        <w:t>Kandidat za direktora/</w:t>
      </w:r>
      <w:proofErr w:type="spellStart"/>
      <w:r w:rsidRPr="007D794F">
        <w:rPr>
          <w:rFonts w:ascii="Candara" w:hAnsi="Candara"/>
          <w:sz w:val="24"/>
        </w:rPr>
        <w:t>icu</w:t>
      </w:r>
      <w:proofErr w:type="spellEnd"/>
      <w:r w:rsidRPr="007D794F">
        <w:rPr>
          <w:rFonts w:ascii="Candara" w:hAnsi="Candara"/>
          <w:sz w:val="24"/>
        </w:rPr>
        <w:t xml:space="preserve">  mora </w:t>
      </w:r>
      <w:r w:rsidR="00C8138E" w:rsidRPr="007D794F">
        <w:rPr>
          <w:rFonts w:ascii="Candara" w:hAnsi="Candara"/>
          <w:sz w:val="24"/>
        </w:rPr>
        <w:t>uz opće uvjete propisane Zakonom o radu (NN 93/14</w:t>
      </w:r>
      <w:r w:rsidRPr="007D794F">
        <w:rPr>
          <w:rFonts w:ascii="Candara" w:hAnsi="Candara"/>
          <w:sz w:val="24"/>
        </w:rPr>
        <w:t xml:space="preserve">, </w:t>
      </w:r>
      <w:r w:rsidR="007072E8" w:rsidRPr="007D794F">
        <w:rPr>
          <w:rFonts w:ascii="Candara" w:hAnsi="Candara"/>
          <w:sz w:val="24"/>
        </w:rPr>
        <w:t xml:space="preserve"> 127/17</w:t>
      </w:r>
      <w:r w:rsidRPr="007D794F">
        <w:rPr>
          <w:rFonts w:ascii="Candara" w:hAnsi="Candara"/>
          <w:sz w:val="24"/>
        </w:rPr>
        <w:t xml:space="preserve"> i 98/19</w:t>
      </w:r>
      <w:r w:rsidR="00C8138E" w:rsidRPr="007D794F">
        <w:rPr>
          <w:rFonts w:ascii="Candara" w:hAnsi="Candara"/>
          <w:sz w:val="24"/>
        </w:rPr>
        <w:t xml:space="preserve">) ispunjavati i </w:t>
      </w:r>
      <w:r w:rsidRPr="007D794F">
        <w:rPr>
          <w:rFonts w:ascii="Candara" w:hAnsi="Candara"/>
          <w:sz w:val="24"/>
        </w:rPr>
        <w:t>sljedeće posebne uvjete propisane u članku 3. Pravilnika o posebnim uvjetima koje moraju ispunjavati zaposleni u Turističkim zajednicama (Narodne novine broj 13/22; u daljnjem tekstu: Pravilnik):</w:t>
      </w:r>
    </w:p>
    <w:p w:rsidR="007D794F" w:rsidRP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t>1.</w:t>
      </w:r>
      <w:r w:rsidRPr="007D794F">
        <w:rPr>
          <w:rFonts w:ascii="Candara" w:eastAsia="Times New Roman" w:hAnsi="Candara" w:cs="Times New Roman"/>
          <w:sz w:val="24"/>
          <w:szCs w:val="24"/>
        </w:rPr>
        <w:tab/>
        <w:t xml:space="preserve">završen najmanje stručni studij ili preddiplomski sveučilišni studij </w:t>
      </w:r>
    </w:p>
    <w:p w:rsidR="007D794F" w:rsidRP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t>2.</w:t>
      </w:r>
      <w:r w:rsidRPr="007D794F">
        <w:rPr>
          <w:rFonts w:ascii="Candara" w:eastAsia="Times New Roman" w:hAnsi="Candara" w:cs="Times New Roman"/>
          <w:sz w:val="24"/>
          <w:szCs w:val="24"/>
        </w:rPr>
        <w:tab/>
        <w:t>najmanje dvije godine radnog iskustva na poslovima koji odgovaraju stupnju stečene stručne spreme iz točke 1. ovoga stavka, ili jedna godina radnog iskustva na rukovodećim poslovima u turizmu</w:t>
      </w:r>
    </w:p>
    <w:p w:rsidR="007D794F" w:rsidRP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t>3.</w:t>
      </w:r>
      <w:r w:rsidRPr="007D794F">
        <w:rPr>
          <w:rFonts w:ascii="Candara" w:eastAsia="Times New Roman" w:hAnsi="Candara" w:cs="Times New Roman"/>
          <w:sz w:val="24"/>
          <w:szCs w:val="24"/>
        </w:rPr>
        <w:tab/>
        <w:t>znanje jednog stranog jezika</w:t>
      </w:r>
    </w:p>
    <w:p w:rsid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t>4.</w:t>
      </w:r>
      <w:r w:rsidRPr="007D794F">
        <w:rPr>
          <w:rFonts w:ascii="Candara" w:eastAsia="Times New Roman" w:hAnsi="Candara" w:cs="Times New Roman"/>
          <w:sz w:val="24"/>
          <w:szCs w:val="24"/>
        </w:rPr>
        <w:tab/>
        <w:t>znanje rada na osobnom računalu</w:t>
      </w:r>
      <w:r>
        <w:rPr>
          <w:rFonts w:ascii="Candara" w:eastAsia="Times New Roman" w:hAnsi="Candara" w:cs="Times New Roman"/>
          <w:sz w:val="24"/>
          <w:szCs w:val="24"/>
        </w:rPr>
        <w:t>.</w:t>
      </w:r>
    </w:p>
    <w:p w:rsidR="007D794F" w:rsidRDefault="007D794F" w:rsidP="007D794F">
      <w:pPr>
        <w:spacing w:after="0" w:line="240" w:lineRule="auto"/>
        <w:jc w:val="both"/>
        <w:rPr>
          <w:rFonts w:ascii="Candara" w:eastAsia="Times New Roman" w:hAnsi="Candara" w:cs="Times New Roman"/>
          <w:sz w:val="24"/>
          <w:szCs w:val="24"/>
        </w:rPr>
      </w:pPr>
    </w:p>
    <w:p w:rsid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b/>
          <w:bCs/>
          <w:sz w:val="24"/>
          <w:szCs w:val="24"/>
        </w:rPr>
        <w:t>II. </w:t>
      </w:r>
      <w:r w:rsidRPr="007D794F">
        <w:rPr>
          <w:rFonts w:ascii="Candara" w:eastAsia="Times New Roman" w:hAnsi="Candara" w:cs="Times New Roman"/>
          <w:sz w:val="24"/>
          <w:szCs w:val="24"/>
        </w:rPr>
        <w:t>Uz dokaze o ispunjavanju posebnih uvjeta iz točke I. ovog Natječaja, prilikom prijave na javni natječaj, kandidat prilaže svoj prijedlog četverogodišnjeg programa rada turističke zajednice, izrađen na temelju strateških dokumenata koji se odnose na područje na kojem djeluje turistička zajednica.</w:t>
      </w:r>
    </w:p>
    <w:p w:rsidR="007D794F" w:rsidRDefault="007D794F" w:rsidP="007D794F">
      <w:pPr>
        <w:spacing w:after="0" w:line="240" w:lineRule="auto"/>
        <w:jc w:val="both"/>
        <w:rPr>
          <w:rFonts w:ascii="Candara" w:eastAsia="Times New Roman" w:hAnsi="Candara" w:cs="Times New Roman"/>
          <w:sz w:val="24"/>
          <w:szCs w:val="24"/>
        </w:rPr>
      </w:pPr>
    </w:p>
    <w:p w:rsidR="007D794F" w:rsidRP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b/>
          <w:bCs/>
          <w:sz w:val="24"/>
          <w:szCs w:val="24"/>
        </w:rPr>
        <w:t>III. </w:t>
      </w:r>
      <w:r w:rsidRPr="007D794F">
        <w:rPr>
          <w:rFonts w:ascii="Candara" w:eastAsia="Times New Roman" w:hAnsi="Candara" w:cs="Times New Roman"/>
          <w:sz w:val="24"/>
          <w:szCs w:val="24"/>
        </w:rPr>
        <w:t>Kandidat mora ispunjavati uvjet da mu pravomoćnom sudskom presudom ili rješenjem o prekršaju nije izrečena sigurnosna mjera ili zaštitna mjera zabrane obavljanja poslova iz područja gospodarstva, dok ta mjera traje, sve sukladno odredbi članka 21. stavka 3. Zakona o turističkim zajednicama i promociji hrvatskog turizma („Narodne novine" broj 52/19, 42/20; u daljnjem tekstu: Zakon).</w:t>
      </w:r>
    </w:p>
    <w:p w:rsidR="007D794F" w:rsidRP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b/>
          <w:bCs/>
          <w:sz w:val="24"/>
          <w:szCs w:val="24"/>
        </w:rPr>
        <w:t> </w:t>
      </w:r>
    </w:p>
    <w:p w:rsidR="007D794F" w:rsidRP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b/>
          <w:bCs/>
          <w:sz w:val="24"/>
          <w:szCs w:val="24"/>
        </w:rPr>
        <w:t>IV.</w:t>
      </w:r>
      <w:r w:rsidRPr="007D794F">
        <w:rPr>
          <w:rFonts w:ascii="Candara" w:eastAsia="Times New Roman" w:hAnsi="Candara" w:cs="Times New Roman"/>
          <w:sz w:val="24"/>
          <w:szCs w:val="24"/>
        </w:rPr>
        <w:t> Kandidat mora ispunjavati uvjet položenog stručnog ispita za rad u turističkoj zajednici (u daljnjem tekstu: stručni ispit) sukladno odredbi članka 23. stavak 1. Zakona.</w:t>
      </w:r>
    </w:p>
    <w:p w:rsidR="007D794F" w:rsidRP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t>Kandidat za direktora/direktoricu koji ispunjava sve formalne uvjete natječaja, a nema položen stručni ispit dužan ga je položiti u roku od jedne godine od dana stupanja na rad, sukladno članku 23. stavku 6. Zakona.</w:t>
      </w:r>
    </w:p>
    <w:p w:rsid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lastRenderedPageBreak/>
        <w:t>Iznimno, u skladu sa člankom 23. stavak 5. Zakona stručni ispit ne moraju polagati osobe koje u trenutku zasnivanja radnog odnosa u turističkoj zajednici imaju odgovarajuću stručnu spremu i najmanje pet godina radnog staža na poslovima u turizmu u toj stručnoj spremi.</w:t>
      </w:r>
    </w:p>
    <w:p w:rsidR="007D794F" w:rsidRPr="007D794F" w:rsidRDefault="007D794F" w:rsidP="007D794F">
      <w:pPr>
        <w:spacing w:after="0" w:line="240" w:lineRule="auto"/>
        <w:jc w:val="both"/>
        <w:rPr>
          <w:rFonts w:ascii="Candara" w:eastAsia="Times New Roman" w:hAnsi="Candara" w:cs="Times New Roman"/>
          <w:sz w:val="24"/>
          <w:szCs w:val="24"/>
        </w:rPr>
      </w:pPr>
    </w:p>
    <w:p w:rsid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b/>
          <w:bCs/>
          <w:sz w:val="24"/>
          <w:szCs w:val="24"/>
        </w:rPr>
        <w:t>V. </w:t>
      </w:r>
      <w:r w:rsidRPr="007D794F">
        <w:rPr>
          <w:rFonts w:ascii="Candara" w:eastAsia="Times New Roman" w:hAnsi="Candara" w:cs="Times New Roman"/>
          <w:sz w:val="24"/>
          <w:szCs w:val="24"/>
        </w:rPr>
        <w:t xml:space="preserve">Rok za podnošenje prijava je </w:t>
      </w:r>
      <w:r>
        <w:rPr>
          <w:rFonts w:ascii="Candara" w:eastAsia="Times New Roman" w:hAnsi="Candara" w:cs="Times New Roman"/>
          <w:sz w:val="24"/>
          <w:szCs w:val="24"/>
        </w:rPr>
        <w:t>8</w:t>
      </w:r>
      <w:r w:rsidRPr="007D794F">
        <w:rPr>
          <w:rFonts w:ascii="Candara" w:eastAsia="Times New Roman" w:hAnsi="Candara" w:cs="Times New Roman"/>
          <w:sz w:val="24"/>
          <w:szCs w:val="24"/>
        </w:rPr>
        <w:t xml:space="preserve"> dana od dana objave Natječaja.</w:t>
      </w:r>
    </w:p>
    <w:p w:rsidR="007D794F" w:rsidRPr="007D794F" w:rsidRDefault="007D794F" w:rsidP="007D794F">
      <w:pPr>
        <w:spacing w:after="0" w:line="240" w:lineRule="auto"/>
        <w:jc w:val="both"/>
        <w:rPr>
          <w:rFonts w:ascii="Candara" w:eastAsia="Times New Roman" w:hAnsi="Candara" w:cs="Times New Roman"/>
          <w:sz w:val="24"/>
          <w:szCs w:val="24"/>
        </w:rPr>
      </w:pPr>
    </w:p>
    <w:p w:rsid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t xml:space="preserve">Prijave s potrebnom dokumentacijom dostavljaju se i zaprimaju na adresi: </w:t>
      </w:r>
    </w:p>
    <w:p w:rsidR="007D794F" w:rsidRDefault="007D794F" w:rsidP="007D794F">
      <w:pPr>
        <w:spacing w:after="0" w:line="240" w:lineRule="auto"/>
        <w:jc w:val="both"/>
        <w:rPr>
          <w:rFonts w:ascii="Candara" w:eastAsia="Times New Roman" w:hAnsi="Candara" w:cs="Times New Roman"/>
          <w:sz w:val="24"/>
          <w:szCs w:val="24"/>
        </w:rPr>
      </w:pPr>
      <w:r w:rsidRPr="007D794F">
        <w:rPr>
          <w:rFonts w:ascii="Candara" w:eastAsia="Times New Roman" w:hAnsi="Candara" w:cs="Times New Roman"/>
          <w:sz w:val="24"/>
          <w:szCs w:val="24"/>
        </w:rPr>
        <w:t xml:space="preserve">Turistička zajednica </w:t>
      </w:r>
      <w:r>
        <w:rPr>
          <w:rFonts w:ascii="Candara" w:eastAsia="Times New Roman" w:hAnsi="Candara" w:cs="Times New Roman"/>
          <w:sz w:val="24"/>
          <w:szCs w:val="24"/>
        </w:rPr>
        <w:t>općine Marija Bistrica</w:t>
      </w:r>
      <w:r w:rsidRPr="007D794F">
        <w:rPr>
          <w:rFonts w:ascii="Candara" w:eastAsia="Times New Roman" w:hAnsi="Candara" w:cs="Times New Roman"/>
          <w:sz w:val="24"/>
          <w:szCs w:val="24"/>
        </w:rPr>
        <w:t xml:space="preserve">, </w:t>
      </w:r>
    </w:p>
    <w:p w:rsidR="007D794F" w:rsidRDefault="007D794F" w:rsidP="007D794F">
      <w:pPr>
        <w:spacing w:after="0" w:line="240" w:lineRule="auto"/>
        <w:jc w:val="both"/>
        <w:rPr>
          <w:rFonts w:ascii="Candara" w:eastAsia="Times New Roman" w:hAnsi="Candara" w:cs="Times New Roman"/>
          <w:sz w:val="24"/>
          <w:szCs w:val="24"/>
        </w:rPr>
      </w:pPr>
      <w:r>
        <w:rPr>
          <w:rFonts w:ascii="Candara" w:eastAsia="Times New Roman" w:hAnsi="Candara" w:cs="Times New Roman"/>
          <w:sz w:val="24"/>
          <w:szCs w:val="24"/>
        </w:rPr>
        <w:t xml:space="preserve">Zagrebačka </w:t>
      </w:r>
      <w:proofErr w:type="spellStart"/>
      <w:r>
        <w:rPr>
          <w:rFonts w:ascii="Candara" w:eastAsia="Times New Roman" w:hAnsi="Candara" w:cs="Times New Roman"/>
          <w:sz w:val="24"/>
          <w:szCs w:val="24"/>
        </w:rPr>
        <w:t>bb</w:t>
      </w:r>
      <w:proofErr w:type="spellEnd"/>
      <w:r w:rsidRPr="007D794F">
        <w:rPr>
          <w:rFonts w:ascii="Candara" w:eastAsia="Times New Roman" w:hAnsi="Candara" w:cs="Times New Roman"/>
          <w:sz w:val="24"/>
          <w:szCs w:val="24"/>
        </w:rPr>
        <w:t xml:space="preserve">, </w:t>
      </w:r>
    </w:p>
    <w:p w:rsidR="007D794F" w:rsidRPr="007D794F" w:rsidRDefault="00C93E63" w:rsidP="007D794F">
      <w:pPr>
        <w:spacing w:after="0" w:line="240" w:lineRule="auto"/>
        <w:jc w:val="both"/>
        <w:rPr>
          <w:rFonts w:ascii="Candara" w:eastAsia="Times New Roman" w:hAnsi="Candara" w:cs="Times New Roman"/>
          <w:sz w:val="24"/>
          <w:szCs w:val="24"/>
        </w:rPr>
      </w:pPr>
      <w:r>
        <w:rPr>
          <w:rFonts w:ascii="Candara" w:eastAsia="Times New Roman" w:hAnsi="Candara" w:cs="Times New Roman"/>
          <w:sz w:val="24"/>
          <w:szCs w:val="24"/>
        </w:rPr>
        <w:t>49 246 Marija B</w:t>
      </w:r>
      <w:r w:rsidR="007D794F">
        <w:rPr>
          <w:rFonts w:ascii="Candara" w:eastAsia="Times New Roman" w:hAnsi="Candara" w:cs="Times New Roman"/>
          <w:sz w:val="24"/>
          <w:szCs w:val="24"/>
        </w:rPr>
        <w:t>i</w:t>
      </w:r>
      <w:r>
        <w:rPr>
          <w:rFonts w:ascii="Candara" w:eastAsia="Times New Roman" w:hAnsi="Candara" w:cs="Times New Roman"/>
          <w:sz w:val="24"/>
          <w:szCs w:val="24"/>
        </w:rPr>
        <w:t>s</w:t>
      </w:r>
      <w:r w:rsidR="007D794F">
        <w:rPr>
          <w:rFonts w:ascii="Candara" w:eastAsia="Times New Roman" w:hAnsi="Candara" w:cs="Times New Roman"/>
          <w:sz w:val="24"/>
          <w:szCs w:val="24"/>
        </w:rPr>
        <w:t xml:space="preserve">trica, </w:t>
      </w:r>
      <w:r w:rsidR="007D794F" w:rsidRPr="007D794F">
        <w:rPr>
          <w:rFonts w:ascii="Candara" w:eastAsia="Times New Roman" w:hAnsi="Candara" w:cs="Times New Roman"/>
          <w:sz w:val="24"/>
          <w:szCs w:val="24"/>
        </w:rPr>
        <w:t xml:space="preserve"> uz naznaku „Za natječaj </w:t>
      </w:r>
      <w:r>
        <w:rPr>
          <w:rFonts w:ascii="Candara" w:eastAsia="Times New Roman" w:hAnsi="Candara" w:cs="Times New Roman"/>
          <w:sz w:val="24"/>
          <w:szCs w:val="24"/>
        </w:rPr>
        <w:t xml:space="preserve">za izbor direktora </w:t>
      </w:r>
      <w:r w:rsidR="007D794F" w:rsidRPr="007D794F">
        <w:rPr>
          <w:rFonts w:ascii="Candara" w:eastAsia="Times New Roman" w:hAnsi="Candara" w:cs="Times New Roman"/>
          <w:sz w:val="24"/>
          <w:szCs w:val="24"/>
        </w:rPr>
        <w:t>-  ne otvaraj"</w:t>
      </w:r>
    </w:p>
    <w:p w:rsidR="007D794F" w:rsidRDefault="007D794F" w:rsidP="007D794F">
      <w:pPr>
        <w:spacing w:after="0" w:line="240" w:lineRule="auto"/>
        <w:jc w:val="both"/>
        <w:rPr>
          <w:rFonts w:ascii="Candara" w:eastAsia="Times New Roman" w:hAnsi="Candara" w:cs="Times New Roman"/>
          <w:sz w:val="24"/>
          <w:szCs w:val="24"/>
        </w:rPr>
      </w:pPr>
    </w:p>
    <w:p w:rsidR="007D794F" w:rsidRDefault="000223D7" w:rsidP="007D794F">
      <w:pPr>
        <w:spacing w:after="0" w:line="240" w:lineRule="auto"/>
        <w:jc w:val="both"/>
        <w:rPr>
          <w:rFonts w:ascii="Candara" w:eastAsia="Times New Roman" w:hAnsi="Candara" w:cs="Times New Roman"/>
          <w:sz w:val="24"/>
          <w:szCs w:val="24"/>
        </w:rPr>
      </w:pPr>
      <w:r>
        <w:rPr>
          <w:rFonts w:ascii="Candara" w:eastAsia="Times New Roman" w:hAnsi="Candara" w:cs="Times New Roman"/>
          <w:sz w:val="24"/>
          <w:szCs w:val="24"/>
        </w:rPr>
        <w:t>Prijava mora sadržavati</w:t>
      </w:r>
      <w:r w:rsidR="007D794F">
        <w:rPr>
          <w:rFonts w:ascii="Candara" w:eastAsia="Times New Roman" w:hAnsi="Candara" w:cs="Times New Roman"/>
          <w:sz w:val="24"/>
          <w:szCs w:val="24"/>
        </w:rPr>
        <w:t>:</w:t>
      </w:r>
    </w:p>
    <w:p w:rsidR="007D794F" w:rsidRDefault="000223D7" w:rsidP="007D794F">
      <w:pPr>
        <w:pStyle w:val="Odlomakpopisa"/>
        <w:numPr>
          <w:ilvl w:val="0"/>
          <w:numId w:val="7"/>
        </w:numPr>
        <w:jc w:val="both"/>
        <w:rPr>
          <w:rFonts w:ascii="Candara" w:hAnsi="Candara"/>
        </w:rPr>
      </w:pPr>
      <w:r w:rsidRPr="007D794F">
        <w:rPr>
          <w:rFonts w:ascii="Candara" w:hAnsi="Candara"/>
        </w:rPr>
        <w:t>ime i prezime kandidata</w:t>
      </w:r>
      <w:r w:rsidR="007D794F">
        <w:rPr>
          <w:rFonts w:ascii="Candara" w:hAnsi="Candara"/>
        </w:rPr>
        <w:t>/kinje</w:t>
      </w:r>
      <w:r w:rsidRPr="007D794F">
        <w:rPr>
          <w:rFonts w:ascii="Candara" w:hAnsi="Candara"/>
        </w:rPr>
        <w:t xml:space="preserve">, </w:t>
      </w:r>
    </w:p>
    <w:p w:rsidR="007D794F" w:rsidRDefault="000223D7" w:rsidP="007D794F">
      <w:pPr>
        <w:pStyle w:val="Odlomakpopisa"/>
        <w:numPr>
          <w:ilvl w:val="0"/>
          <w:numId w:val="7"/>
        </w:numPr>
        <w:jc w:val="both"/>
        <w:rPr>
          <w:rFonts w:ascii="Candara" w:hAnsi="Candara"/>
        </w:rPr>
      </w:pPr>
      <w:r w:rsidRPr="007D794F">
        <w:rPr>
          <w:rFonts w:ascii="Candara" w:hAnsi="Candara"/>
        </w:rPr>
        <w:t xml:space="preserve">adresu, </w:t>
      </w:r>
    </w:p>
    <w:p w:rsidR="007D794F" w:rsidRPr="007D794F" w:rsidRDefault="007D794F" w:rsidP="007D794F">
      <w:pPr>
        <w:pStyle w:val="Odlomakpopisa"/>
        <w:numPr>
          <w:ilvl w:val="0"/>
          <w:numId w:val="7"/>
        </w:numPr>
        <w:jc w:val="both"/>
        <w:rPr>
          <w:rFonts w:ascii="Candara" w:hAnsi="Candara"/>
        </w:rPr>
      </w:pPr>
      <w:r>
        <w:rPr>
          <w:rFonts w:ascii="Candara" w:hAnsi="Candara"/>
        </w:rPr>
        <w:t>broj telefona/</w:t>
      </w:r>
      <w:r w:rsidR="000223D7" w:rsidRPr="007D794F">
        <w:rPr>
          <w:rFonts w:ascii="Candara" w:hAnsi="Candara"/>
        </w:rPr>
        <w:t xml:space="preserve">broj mobitela i e-mail adresu, </w:t>
      </w:r>
    </w:p>
    <w:p w:rsidR="007D794F" w:rsidRDefault="000223D7" w:rsidP="007D794F">
      <w:pPr>
        <w:pStyle w:val="Odlomakpopisa"/>
        <w:numPr>
          <w:ilvl w:val="0"/>
          <w:numId w:val="7"/>
        </w:numPr>
        <w:jc w:val="both"/>
        <w:rPr>
          <w:rFonts w:ascii="Candara" w:hAnsi="Candara"/>
        </w:rPr>
      </w:pPr>
      <w:r w:rsidRPr="007D794F">
        <w:rPr>
          <w:rFonts w:ascii="Candara" w:hAnsi="Candara"/>
        </w:rPr>
        <w:t>naznaku kako je riječ o prijavi na predmetni natječaj,</w:t>
      </w:r>
    </w:p>
    <w:p w:rsidR="007D794F" w:rsidRDefault="007D794F" w:rsidP="007D794F">
      <w:pPr>
        <w:pStyle w:val="Odlomakpopisa"/>
        <w:numPr>
          <w:ilvl w:val="0"/>
          <w:numId w:val="7"/>
        </w:numPr>
        <w:jc w:val="both"/>
        <w:rPr>
          <w:rFonts w:ascii="Candara" w:hAnsi="Candara"/>
        </w:rPr>
      </w:pPr>
      <w:r>
        <w:rPr>
          <w:rFonts w:ascii="Candara" w:hAnsi="Candara"/>
        </w:rPr>
        <w:t xml:space="preserve">specifikaciju priloga/ priloženih dokaza </w:t>
      </w:r>
      <w:r w:rsidR="000223D7" w:rsidRPr="007D794F">
        <w:rPr>
          <w:rFonts w:ascii="Candara" w:hAnsi="Candara"/>
        </w:rPr>
        <w:t xml:space="preserve">uz prijavu, </w:t>
      </w:r>
    </w:p>
    <w:p w:rsidR="00825A01" w:rsidRPr="007D794F" w:rsidRDefault="000223D7" w:rsidP="007D794F">
      <w:pPr>
        <w:pStyle w:val="Odlomakpopisa"/>
        <w:numPr>
          <w:ilvl w:val="0"/>
          <w:numId w:val="7"/>
        </w:numPr>
        <w:jc w:val="both"/>
        <w:rPr>
          <w:rFonts w:ascii="Candara" w:hAnsi="Candara"/>
        </w:rPr>
      </w:pPr>
      <w:r w:rsidRPr="007D794F">
        <w:rPr>
          <w:rFonts w:ascii="Candara" w:hAnsi="Candara"/>
        </w:rPr>
        <w:t>potpis kandidata</w:t>
      </w:r>
      <w:r w:rsidR="007D794F">
        <w:rPr>
          <w:rFonts w:ascii="Candara" w:hAnsi="Candara"/>
        </w:rPr>
        <w:t>/kinje</w:t>
      </w:r>
      <w:r w:rsidRPr="007D794F">
        <w:rPr>
          <w:rFonts w:ascii="Candara" w:hAnsi="Candara"/>
        </w:rPr>
        <w:t>.</w:t>
      </w:r>
    </w:p>
    <w:p w:rsidR="000223D7" w:rsidRDefault="000223D7" w:rsidP="00825A01">
      <w:pPr>
        <w:spacing w:after="0" w:line="240" w:lineRule="auto"/>
        <w:jc w:val="both"/>
        <w:rPr>
          <w:rFonts w:ascii="Candara" w:eastAsia="Times New Roman" w:hAnsi="Candara" w:cs="Times New Roman"/>
          <w:sz w:val="24"/>
          <w:szCs w:val="24"/>
        </w:rPr>
      </w:pPr>
    </w:p>
    <w:p w:rsidR="00F30BD3" w:rsidRDefault="00F30BD3" w:rsidP="00825A01">
      <w:pPr>
        <w:spacing w:after="0" w:line="240" w:lineRule="auto"/>
        <w:jc w:val="both"/>
        <w:rPr>
          <w:rFonts w:ascii="Candara" w:eastAsia="Times New Roman" w:hAnsi="Candara" w:cs="Times New Roman"/>
          <w:sz w:val="24"/>
          <w:szCs w:val="24"/>
        </w:rPr>
      </w:pPr>
      <w:r w:rsidRPr="00F30BD3">
        <w:rPr>
          <w:rFonts w:ascii="Candara" w:eastAsia="Times New Roman" w:hAnsi="Candara" w:cs="Times New Roman"/>
          <w:sz w:val="24"/>
          <w:szCs w:val="24"/>
        </w:rPr>
        <w:t>Prijavu na natječaj je potrebno dostaviti najkasnije do zadnjeg dana natječaja. Ako je prijava poslana putem pošte preporučenom pošiljkom zadnjeg dana natječaja, smatra se da je poslana u roku.</w:t>
      </w:r>
    </w:p>
    <w:p w:rsidR="00F30BD3" w:rsidRDefault="00F30BD3" w:rsidP="00825A01">
      <w:pPr>
        <w:spacing w:after="0" w:line="240" w:lineRule="auto"/>
        <w:jc w:val="both"/>
        <w:rPr>
          <w:rFonts w:ascii="Candara" w:eastAsia="Times New Roman" w:hAnsi="Candara" w:cs="Times New Roman"/>
          <w:sz w:val="24"/>
          <w:szCs w:val="24"/>
        </w:rPr>
      </w:pPr>
    </w:p>
    <w:p w:rsidR="0033740D" w:rsidRP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b/>
          <w:bCs/>
          <w:sz w:val="24"/>
          <w:szCs w:val="24"/>
        </w:rPr>
        <w:t>VI. </w:t>
      </w:r>
      <w:r w:rsidRPr="0033740D">
        <w:rPr>
          <w:rFonts w:ascii="Candara" w:eastAsia="Times New Roman" w:hAnsi="Candara" w:cs="Times New Roman"/>
          <w:sz w:val="24"/>
          <w:szCs w:val="24"/>
        </w:rPr>
        <w:t>Uz pisanu prijavu potrebno je priložiti:</w:t>
      </w:r>
    </w:p>
    <w:p w:rsidR="00565BCF" w:rsidRPr="00565BCF" w:rsidRDefault="00565BCF" w:rsidP="00565BCF">
      <w:pPr>
        <w:pStyle w:val="Odlomakpopisa"/>
        <w:jc w:val="both"/>
        <w:rPr>
          <w:rFonts w:ascii="Candara" w:hAnsi="Candara"/>
        </w:rPr>
      </w:pPr>
      <w:bookmarkStart w:id="0" w:name="_GoBack"/>
      <w:bookmarkEnd w:id="0"/>
    </w:p>
    <w:p w:rsidR="0033740D" w:rsidRP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b/>
          <w:bCs/>
          <w:sz w:val="24"/>
          <w:szCs w:val="24"/>
        </w:rPr>
        <w:t>VII. </w:t>
      </w:r>
      <w:r w:rsidRPr="0033740D">
        <w:rPr>
          <w:rFonts w:ascii="Candara" w:eastAsia="Times New Roman" w:hAnsi="Candara" w:cs="Times New Roman"/>
          <w:sz w:val="24"/>
          <w:szCs w:val="24"/>
        </w:rPr>
        <w:t xml:space="preserve">Nepravodobne i nepotpune prijave neće se razmatrati. Isprave se prilažu u neovjerenoj preslici, a prije izbora kandidata predočit će se izvornik ili ovjerena preslika. </w:t>
      </w:r>
      <w:r w:rsidR="00565BCF">
        <w:rPr>
          <w:rFonts w:ascii="Candara" w:eastAsia="Times New Roman" w:hAnsi="Candara" w:cs="Times New Roman"/>
          <w:sz w:val="24"/>
          <w:szCs w:val="24"/>
        </w:rPr>
        <w:t>S</w:t>
      </w:r>
      <w:r w:rsidRPr="0033740D">
        <w:rPr>
          <w:rFonts w:ascii="Candara" w:eastAsia="Times New Roman" w:hAnsi="Candara" w:cs="Times New Roman"/>
          <w:sz w:val="24"/>
          <w:szCs w:val="24"/>
        </w:rPr>
        <w:t xml:space="preserve"> osob</w:t>
      </w:r>
      <w:r w:rsidR="00565BCF">
        <w:rPr>
          <w:rFonts w:ascii="Candara" w:eastAsia="Times New Roman" w:hAnsi="Candara" w:cs="Times New Roman"/>
          <w:sz w:val="24"/>
          <w:szCs w:val="24"/>
        </w:rPr>
        <w:t>ama</w:t>
      </w:r>
      <w:r w:rsidRPr="0033740D">
        <w:rPr>
          <w:rFonts w:ascii="Candara" w:eastAsia="Times New Roman" w:hAnsi="Candara" w:cs="Times New Roman"/>
          <w:sz w:val="24"/>
          <w:szCs w:val="24"/>
        </w:rPr>
        <w:t xml:space="preserve"> koje zadovoljavaju formalne uvjete iz javnog natječaja i steknu status kandidata/kandidatkinje prijavljenog/prijavljene na javni natječaj, </w:t>
      </w:r>
      <w:r w:rsidR="00565BCF">
        <w:rPr>
          <w:rFonts w:ascii="Candara" w:eastAsia="Times New Roman" w:hAnsi="Candara" w:cs="Times New Roman"/>
          <w:sz w:val="24"/>
          <w:szCs w:val="24"/>
        </w:rPr>
        <w:t>Povjerenstvo za provedbu natječaja (u daljnjem tekstu: Povjerenstvo) provest će</w:t>
      </w:r>
      <w:r w:rsidRPr="0033740D">
        <w:rPr>
          <w:rFonts w:ascii="Candara" w:eastAsia="Times New Roman" w:hAnsi="Candara" w:cs="Times New Roman"/>
          <w:sz w:val="24"/>
          <w:szCs w:val="24"/>
        </w:rPr>
        <w:t xml:space="preserve"> prethodni intervju.</w:t>
      </w:r>
    </w:p>
    <w:p w:rsid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sz w:val="24"/>
          <w:szCs w:val="24"/>
        </w:rPr>
        <w:t xml:space="preserve">Administrativnu provjeru i pregled </w:t>
      </w:r>
      <w:r w:rsidR="00565BCF">
        <w:rPr>
          <w:rFonts w:ascii="Candara" w:eastAsia="Times New Roman" w:hAnsi="Candara" w:cs="Times New Roman"/>
          <w:sz w:val="24"/>
          <w:szCs w:val="24"/>
        </w:rPr>
        <w:t xml:space="preserve">pravodobno </w:t>
      </w:r>
      <w:r w:rsidRPr="0033740D">
        <w:rPr>
          <w:rFonts w:ascii="Candara" w:eastAsia="Times New Roman" w:hAnsi="Candara" w:cs="Times New Roman"/>
          <w:sz w:val="24"/>
          <w:szCs w:val="24"/>
        </w:rPr>
        <w:t>pristiglih prijava</w:t>
      </w:r>
      <w:r>
        <w:rPr>
          <w:rFonts w:ascii="Candara" w:eastAsia="Times New Roman" w:hAnsi="Candara" w:cs="Times New Roman"/>
          <w:sz w:val="24"/>
          <w:szCs w:val="24"/>
        </w:rPr>
        <w:t xml:space="preserve"> te intervju s kandidatima koji ispunjavaju uvjete natječaja</w:t>
      </w:r>
      <w:r w:rsidRPr="0033740D">
        <w:rPr>
          <w:rFonts w:ascii="Candara" w:eastAsia="Times New Roman" w:hAnsi="Candara" w:cs="Times New Roman"/>
          <w:sz w:val="24"/>
          <w:szCs w:val="24"/>
        </w:rPr>
        <w:t xml:space="preserve"> izvršit će tročlano</w:t>
      </w:r>
      <w:r w:rsidR="00222770">
        <w:rPr>
          <w:rFonts w:ascii="Candara" w:eastAsia="Times New Roman" w:hAnsi="Candara" w:cs="Times New Roman"/>
          <w:sz w:val="24"/>
          <w:szCs w:val="24"/>
        </w:rPr>
        <w:t xml:space="preserve"> Povjerenstvo</w:t>
      </w:r>
      <w:r w:rsidRPr="0033740D">
        <w:rPr>
          <w:rFonts w:ascii="Candara" w:eastAsia="Times New Roman" w:hAnsi="Candara" w:cs="Times New Roman"/>
          <w:sz w:val="24"/>
          <w:szCs w:val="24"/>
        </w:rPr>
        <w:t xml:space="preserve">, koje imenuje Turističko vijeće. </w:t>
      </w:r>
    </w:p>
    <w:p w:rsid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sz w:val="24"/>
          <w:szCs w:val="24"/>
        </w:rPr>
        <w:t xml:space="preserve">Povjerenstvo </w:t>
      </w:r>
      <w:r w:rsidR="00145FB7">
        <w:rPr>
          <w:rFonts w:ascii="Candara" w:eastAsia="Times New Roman" w:hAnsi="Candara" w:cs="Times New Roman"/>
          <w:sz w:val="24"/>
          <w:szCs w:val="24"/>
        </w:rPr>
        <w:t>predlaže kandidata/e za izbor</w:t>
      </w:r>
      <w:r w:rsidRPr="0033740D">
        <w:rPr>
          <w:rFonts w:ascii="Candara" w:eastAsia="Times New Roman" w:hAnsi="Candara" w:cs="Times New Roman"/>
          <w:sz w:val="24"/>
          <w:szCs w:val="24"/>
        </w:rPr>
        <w:t xml:space="preserve"> Turističkom vijeću u roku od </w:t>
      </w:r>
      <w:r>
        <w:rPr>
          <w:rFonts w:ascii="Candara" w:eastAsia="Times New Roman" w:hAnsi="Candara" w:cs="Times New Roman"/>
          <w:sz w:val="24"/>
          <w:szCs w:val="24"/>
        </w:rPr>
        <w:t>8</w:t>
      </w:r>
      <w:r w:rsidRPr="0033740D">
        <w:rPr>
          <w:rFonts w:ascii="Candara" w:eastAsia="Times New Roman" w:hAnsi="Candara" w:cs="Times New Roman"/>
          <w:sz w:val="24"/>
          <w:szCs w:val="24"/>
        </w:rPr>
        <w:t xml:space="preserve"> dana od </w:t>
      </w:r>
      <w:r w:rsidR="00565BCF">
        <w:rPr>
          <w:rFonts w:ascii="Candara" w:eastAsia="Times New Roman" w:hAnsi="Candara" w:cs="Times New Roman"/>
          <w:sz w:val="24"/>
          <w:szCs w:val="24"/>
        </w:rPr>
        <w:t>provedenih in</w:t>
      </w:r>
      <w:r w:rsidR="00872559">
        <w:rPr>
          <w:rFonts w:ascii="Candara" w:eastAsia="Times New Roman" w:hAnsi="Candara" w:cs="Times New Roman"/>
          <w:sz w:val="24"/>
          <w:szCs w:val="24"/>
        </w:rPr>
        <w:t>t</w:t>
      </w:r>
      <w:r w:rsidR="00565BCF">
        <w:rPr>
          <w:rFonts w:ascii="Candara" w:eastAsia="Times New Roman" w:hAnsi="Candara" w:cs="Times New Roman"/>
          <w:sz w:val="24"/>
          <w:szCs w:val="24"/>
        </w:rPr>
        <w:t>ervjua</w:t>
      </w:r>
      <w:r w:rsidRPr="0033740D">
        <w:rPr>
          <w:rFonts w:ascii="Candara" w:eastAsia="Times New Roman" w:hAnsi="Candara" w:cs="Times New Roman"/>
          <w:sz w:val="24"/>
          <w:szCs w:val="24"/>
        </w:rPr>
        <w:t>.</w:t>
      </w:r>
    </w:p>
    <w:p w:rsidR="0033740D" w:rsidRPr="0033740D" w:rsidRDefault="0033740D" w:rsidP="0033740D">
      <w:pPr>
        <w:spacing w:after="0" w:line="240" w:lineRule="auto"/>
        <w:jc w:val="both"/>
        <w:rPr>
          <w:rFonts w:ascii="Candara" w:eastAsia="Times New Roman" w:hAnsi="Candara" w:cs="Times New Roman"/>
          <w:sz w:val="24"/>
          <w:szCs w:val="24"/>
        </w:rPr>
      </w:pPr>
    </w:p>
    <w:p w:rsid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b/>
          <w:bCs/>
          <w:sz w:val="24"/>
          <w:szCs w:val="24"/>
        </w:rPr>
        <w:t>VIII</w:t>
      </w:r>
      <w:r w:rsidRPr="0033740D">
        <w:rPr>
          <w:rFonts w:ascii="Candara" w:eastAsia="Times New Roman" w:hAnsi="Candara" w:cs="Times New Roman"/>
          <w:sz w:val="24"/>
          <w:szCs w:val="24"/>
        </w:rPr>
        <w:t xml:space="preserve">. </w:t>
      </w:r>
      <w:r w:rsidR="00145FB7">
        <w:rPr>
          <w:rFonts w:ascii="Candara" w:eastAsia="Times New Roman" w:hAnsi="Candara" w:cs="Times New Roman"/>
          <w:sz w:val="24"/>
          <w:szCs w:val="24"/>
        </w:rPr>
        <w:t>Turist</w:t>
      </w:r>
      <w:r w:rsidR="00222770">
        <w:rPr>
          <w:rFonts w:ascii="Candara" w:eastAsia="Times New Roman" w:hAnsi="Candara" w:cs="Times New Roman"/>
          <w:sz w:val="24"/>
          <w:szCs w:val="24"/>
        </w:rPr>
        <w:t>i</w:t>
      </w:r>
      <w:r w:rsidR="00145FB7">
        <w:rPr>
          <w:rFonts w:ascii="Candara" w:eastAsia="Times New Roman" w:hAnsi="Candara" w:cs="Times New Roman"/>
          <w:sz w:val="24"/>
          <w:szCs w:val="24"/>
        </w:rPr>
        <w:t>čko vijeće imenuje d</w:t>
      </w:r>
      <w:r w:rsidRPr="0033740D">
        <w:rPr>
          <w:rFonts w:ascii="Candara" w:eastAsia="Times New Roman" w:hAnsi="Candara" w:cs="Times New Roman"/>
          <w:sz w:val="24"/>
          <w:szCs w:val="24"/>
        </w:rPr>
        <w:t>irektor</w:t>
      </w:r>
      <w:r w:rsidR="00145FB7">
        <w:rPr>
          <w:rFonts w:ascii="Candara" w:eastAsia="Times New Roman" w:hAnsi="Candara" w:cs="Times New Roman"/>
          <w:sz w:val="24"/>
          <w:szCs w:val="24"/>
        </w:rPr>
        <w:t>a</w:t>
      </w:r>
      <w:r w:rsidRPr="0033740D">
        <w:rPr>
          <w:rFonts w:ascii="Candara" w:eastAsia="Times New Roman" w:hAnsi="Candara" w:cs="Times New Roman"/>
          <w:sz w:val="24"/>
          <w:szCs w:val="24"/>
        </w:rPr>
        <w:t>/</w:t>
      </w:r>
      <w:proofErr w:type="spellStart"/>
      <w:r w:rsidRPr="0033740D">
        <w:rPr>
          <w:rFonts w:ascii="Candara" w:eastAsia="Times New Roman" w:hAnsi="Candara" w:cs="Times New Roman"/>
          <w:sz w:val="24"/>
          <w:szCs w:val="24"/>
        </w:rPr>
        <w:t>ic</w:t>
      </w:r>
      <w:r w:rsidR="00145FB7">
        <w:rPr>
          <w:rFonts w:ascii="Candara" w:eastAsia="Times New Roman" w:hAnsi="Candara" w:cs="Times New Roman"/>
          <w:sz w:val="24"/>
          <w:szCs w:val="24"/>
        </w:rPr>
        <w:t>u</w:t>
      </w:r>
      <w:proofErr w:type="spellEnd"/>
      <w:r w:rsidR="00145FB7">
        <w:rPr>
          <w:rFonts w:ascii="Candara" w:eastAsia="Times New Roman" w:hAnsi="Candara" w:cs="Times New Roman"/>
          <w:sz w:val="24"/>
          <w:szCs w:val="24"/>
        </w:rPr>
        <w:t xml:space="preserve"> </w:t>
      </w:r>
      <w:r w:rsidRPr="0033740D">
        <w:rPr>
          <w:rFonts w:ascii="Candara" w:eastAsia="Times New Roman" w:hAnsi="Candara" w:cs="Times New Roman"/>
          <w:sz w:val="24"/>
          <w:szCs w:val="24"/>
        </w:rPr>
        <w:t>na mandatno razdoblje od 4 godine.</w:t>
      </w:r>
    </w:p>
    <w:p w:rsidR="0033740D" w:rsidRPr="0033740D" w:rsidRDefault="0033740D" w:rsidP="0033740D">
      <w:pPr>
        <w:spacing w:after="0" w:line="240" w:lineRule="auto"/>
        <w:jc w:val="both"/>
        <w:rPr>
          <w:rFonts w:ascii="Candara" w:eastAsia="Times New Roman" w:hAnsi="Candara" w:cs="Times New Roman"/>
          <w:sz w:val="24"/>
          <w:szCs w:val="24"/>
        </w:rPr>
      </w:pPr>
    </w:p>
    <w:p w:rsid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b/>
          <w:bCs/>
          <w:sz w:val="24"/>
          <w:szCs w:val="24"/>
        </w:rPr>
        <w:t>IX. </w:t>
      </w:r>
      <w:r w:rsidRPr="0033740D">
        <w:rPr>
          <w:rFonts w:ascii="Candara" w:eastAsia="Times New Roman" w:hAnsi="Candara" w:cs="Times New Roman"/>
          <w:sz w:val="24"/>
          <w:szCs w:val="24"/>
        </w:rPr>
        <w:t xml:space="preserve">O rezultatima natječaja kandidati će biti obaviješteni elektroničkom poštom najkasnije u roku od </w:t>
      </w:r>
      <w:r>
        <w:rPr>
          <w:rFonts w:ascii="Candara" w:eastAsia="Times New Roman" w:hAnsi="Candara" w:cs="Times New Roman"/>
          <w:sz w:val="24"/>
          <w:szCs w:val="24"/>
        </w:rPr>
        <w:t>8</w:t>
      </w:r>
      <w:r w:rsidRPr="0033740D">
        <w:rPr>
          <w:rFonts w:ascii="Candara" w:eastAsia="Times New Roman" w:hAnsi="Candara" w:cs="Times New Roman"/>
          <w:sz w:val="24"/>
          <w:szCs w:val="24"/>
        </w:rPr>
        <w:t xml:space="preserve"> dana od dana donošenja odluke o odabiru kandidata na sjednici Turističkog vijeća Turističke zajednice </w:t>
      </w:r>
      <w:r>
        <w:rPr>
          <w:rFonts w:ascii="Candara" w:eastAsia="Times New Roman" w:hAnsi="Candara" w:cs="Times New Roman"/>
          <w:sz w:val="24"/>
          <w:szCs w:val="24"/>
        </w:rPr>
        <w:t>općine Marija Bistrica</w:t>
      </w:r>
      <w:r w:rsidRPr="0033740D">
        <w:rPr>
          <w:rFonts w:ascii="Candara" w:eastAsia="Times New Roman" w:hAnsi="Candara" w:cs="Times New Roman"/>
          <w:sz w:val="24"/>
          <w:szCs w:val="24"/>
        </w:rPr>
        <w:t>.</w:t>
      </w:r>
    </w:p>
    <w:p w:rsidR="0033740D" w:rsidRPr="0033740D" w:rsidRDefault="0033740D" w:rsidP="0033740D">
      <w:pPr>
        <w:spacing w:after="0" w:line="240" w:lineRule="auto"/>
        <w:jc w:val="both"/>
        <w:rPr>
          <w:rFonts w:ascii="Candara" w:eastAsia="Times New Roman" w:hAnsi="Candara" w:cs="Times New Roman"/>
          <w:sz w:val="24"/>
          <w:szCs w:val="24"/>
        </w:rPr>
      </w:pPr>
    </w:p>
    <w:p w:rsid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b/>
          <w:bCs/>
          <w:sz w:val="24"/>
          <w:szCs w:val="24"/>
        </w:rPr>
        <w:lastRenderedPageBreak/>
        <w:t>X. </w:t>
      </w:r>
      <w:r>
        <w:rPr>
          <w:rFonts w:ascii="Candara" w:eastAsia="Times New Roman" w:hAnsi="Candara" w:cs="Times New Roman"/>
          <w:sz w:val="24"/>
          <w:szCs w:val="24"/>
        </w:rPr>
        <w:t xml:space="preserve"> Natječaj će</w:t>
      </w:r>
      <w:r w:rsidRPr="0033740D">
        <w:rPr>
          <w:rFonts w:ascii="Candara" w:eastAsia="Times New Roman" w:hAnsi="Candara" w:cs="Times New Roman"/>
          <w:sz w:val="24"/>
          <w:szCs w:val="24"/>
        </w:rPr>
        <w:t xml:space="preserve"> biti objavljen na mrežnoj stranici  Turističke zajednice </w:t>
      </w:r>
      <w:r>
        <w:rPr>
          <w:rFonts w:ascii="Candara" w:eastAsia="Times New Roman" w:hAnsi="Candara" w:cs="Times New Roman"/>
          <w:sz w:val="24"/>
          <w:szCs w:val="24"/>
        </w:rPr>
        <w:t>općine Marija Bistrica</w:t>
      </w:r>
      <w:r w:rsidRPr="0033740D">
        <w:rPr>
          <w:rFonts w:ascii="Candara" w:eastAsia="Times New Roman" w:hAnsi="Candara" w:cs="Times New Roman"/>
          <w:sz w:val="24"/>
          <w:szCs w:val="24"/>
        </w:rPr>
        <w:t>.</w:t>
      </w:r>
    </w:p>
    <w:p w:rsidR="0033740D" w:rsidRPr="0033740D" w:rsidRDefault="0033740D" w:rsidP="0033740D">
      <w:pPr>
        <w:spacing w:after="0" w:line="240" w:lineRule="auto"/>
        <w:jc w:val="both"/>
        <w:rPr>
          <w:rFonts w:ascii="Candara" w:eastAsia="Times New Roman" w:hAnsi="Candara" w:cs="Times New Roman"/>
          <w:sz w:val="24"/>
          <w:szCs w:val="24"/>
        </w:rPr>
      </w:pPr>
    </w:p>
    <w:p w:rsidR="0033740D" w:rsidRP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b/>
          <w:bCs/>
          <w:sz w:val="24"/>
          <w:szCs w:val="24"/>
        </w:rPr>
        <w:t>XI. </w:t>
      </w:r>
      <w:r w:rsidRPr="0033740D">
        <w:rPr>
          <w:rFonts w:ascii="Candara" w:eastAsia="Times New Roman" w:hAnsi="Candara" w:cs="Times New Roman"/>
          <w:sz w:val="24"/>
          <w:szCs w:val="24"/>
        </w:rPr>
        <w:t>Kandidati prijavom na natječaj pristaju da se njihovi osobni podaci obrađuju u potrebnom obimu i u svrhu provedbe Natječaja, od strane ovlaštenih osoba za provedbu natječaja sukladno Uredbi (EU) 2016/679 Europskog parlamenta i vijeća o zaštiti pojedinca u vezi s obradom osobnih podataka i o slobodnom kretanju takvih podataka te o stavljanju izvan snage Direktive 95/46 EZ od 27. travnja 2016.</w:t>
      </w:r>
      <w:r w:rsidR="00872559">
        <w:rPr>
          <w:rFonts w:ascii="Candara" w:eastAsia="Times New Roman" w:hAnsi="Candara" w:cs="Times New Roman"/>
          <w:sz w:val="24"/>
          <w:szCs w:val="24"/>
        </w:rPr>
        <w:t xml:space="preserve"> </w:t>
      </w:r>
      <w:r w:rsidRPr="0033740D">
        <w:rPr>
          <w:rFonts w:ascii="Candara" w:eastAsia="Times New Roman" w:hAnsi="Candara" w:cs="Times New Roman"/>
          <w:sz w:val="24"/>
          <w:szCs w:val="24"/>
        </w:rPr>
        <w:t>godine (Službeni list Europske unije, L119/1).</w:t>
      </w:r>
    </w:p>
    <w:p w:rsidR="0033740D" w:rsidRPr="0033740D" w:rsidRDefault="0033740D" w:rsidP="0033740D">
      <w:pPr>
        <w:spacing w:after="0" w:line="240" w:lineRule="auto"/>
        <w:jc w:val="both"/>
        <w:rPr>
          <w:rFonts w:ascii="Candara" w:eastAsia="Times New Roman" w:hAnsi="Candara" w:cs="Times New Roman"/>
          <w:sz w:val="24"/>
          <w:szCs w:val="24"/>
        </w:rPr>
      </w:pPr>
      <w:r w:rsidRPr="0033740D">
        <w:rPr>
          <w:rFonts w:ascii="Candara" w:eastAsia="Times New Roman" w:hAnsi="Candara" w:cs="Times New Roman"/>
          <w:sz w:val="24"/>
          <w:szCs w:val="24"/>
        </w:rPr>
        <w:t> </w:t>
      </w:r>
    </w:p>
    <w:p w:rsidR="00825A01" w:rsidRPr="00825A01" w:rsidRDefault="00825A01" w:rsidP="00825A01">
      <w:pPr>
        <w:spacing w:after="0" w:line="240" w:lineRule="auto"/>
        <w:rPr>
          <w:rFonts w:ascii="Candara" w:eastAsia="Times New Roman" w:hAnsi="Candara" w:cs="Times New Roman"/>
          <w:sz w:val="24"/>
          <w:szCs w:val="24"/>
          <w:lang w:eastAsia="hr-HR"/>
        </w:rPr>
      </w:pPr>
    </w:p>
    <w:p w:rsidR="00825A01" w:rsidRPr="00825A01" w:rsidRDefault="00825A01" w:rsidP="0033740D">
      <w:pPr>
        <w:spacing w:after="0" w:line="240" w:lineRule="auto"/>
        <w:jc w:val="both"/>
        <w:rPr>
          <w:rFonts w:ascii="Candara" w:eastAsia="Times New Roman" w:hAnsi="Candara" w:cs="Times New Roman"/>
          <w:b/>
          <w:sz w:val="24"/>
          <w:szCs w:val="24"/>
          <w:lang w:eastAsia="hr-HR"/>
        </w:rPr>
      </w:pPr>
    </w:p>
    <w:p w:rsidR="008718E5" w:rsidRDefault="00825A01" w:rsidP="008718E5">
      <w:pPr>
        <w:spacing w:after="0" w:line="240" w:lineRule="auto"/>
        <w:ind w:left="2832" w:hanging="2832"/>
        <w:rPr>
          <w:rFonts w:ascii="Candara" w:eastAsia="Times New Roman" w:hAnsi="Candara" w:cs="Times New Roman"/>
          <w:b/>
          <w:sz w:val="24"/>
          <w:szCs w:val="24"/>
          <w:lang w:eastAsia="hr-HR"/>
        </w:rPr>
      </w:pPr>
      <w:r w:rsidRPr="00825A01">
        <w:rPr>
          <w:rFonts w:ascii="Candara" w:eastAsia="Times New Roman" w:hAnsi="Candara" w:cs="Times New Roman"/>
          <w:b/>
          <w:sz w:val="24"/>
          <w:szCs w:val="24"/>
          <w:lang w:eastAsia="hr-HR"/>
        </w:rPr>
        <w:tab/>
      </w:r>
      <w:r w:rsidRPr="00825A01">
        <w:rPr>
          <w:rFonts w:ascii="Candara" w:eastAsia="Times New Roman" w:hAnsi="Candara" w:cs="Times New Roman"/>
          <w:b/>
          <w:sz w:val="24"/>
          <w:szCs w:val="24"/>
          <w:lang w:eastAsia="hr-HR"/>
        </w:rPr>
        <w:tab/>
      </w:r>
      <w:r w:rsidRPr="00825A01">
        <w:rPr>
          <w:rFonts w:ascii="Candara" w:eastAsia="Times New Roman" w:hAnsi="Candara" w:cs="Times New Roman"/>
          <w:b/>
          <w:sz w:val="24"/>
          <w:szCs w:val="24"/>
          <w:lang w:eastAsia="hr-HR"/>
        </w:rPr>
        <w:tab/>
      </w:r>
      <w:r w:rsidRPr="00825A01">
        <w:rPr>
          <w:rFonts w:ascii="Candara" w:eastAsia="Times New Roman" w:hAnsi="Candara" w:cs="Times New Roman"/>
          <w:b/>
          <w:sz w:val="24"/>
          <w:szCs w:val="24"/>
          <w:lang w:eastAsia="hr-HR"/>
        </w:rPr>
        <w:tab/>
      </w:r>
      <w:r w:rsidR="008718E5" w:rsidRPr="008718E5">
        <w:rPr>
          <w:rFonts w:ascii="Candara" w:eastAsia="Times New Roman" w:hAnsi="Candara" w:cs="Times New Roman"/>
          <w:b/>
          <w:sz w:val="24"/>
          <w:szCs w:val="24"/>
          <w:lang w:eastAsia="hr-HR"/>
        </w:rPr>
        <w:t xml:space="preserve">Turističko vijeće </w:t>
      </w:r>
    </w:p>
    <w:p w:rsidR="008718E5" w:rsidRDefault="008718E5" w:rsidP="008718E5">
      <w:pPr>
        <w:spacing w:after="0" w:line="240" w:lineRule="auto"/>
        <w:ind w:left="4248" w:firstLine="708"/>
        <w:rPr>
          <w:rFonts w:ascii="Candara" w:eastAsia="Times New Roman" w:hAnsi="Candara" w:cs="Times New Roman"/>
          <w:b/>
          <w:sz w:val="24"/>
          <w:szCs w:val="24"/>
          <w:lang w:eastAsia="hr-HR"/>
        </w:rPr>
      </w:pPr>
      <w:r w:rsidRPr="008718E5">
        <w:rPr>
          <w:rFonts w:ascii="Candara" w:eastAsia="Times New Roman" w:hAnsi="Candara" w:cs="Times New Roman"/>
          <w:b/>
          <w:sz w:val="24"/>
          <w:szCs w:val="24"/>
          <w:lang w:eastAsia="hr-HR"/>
        </w:rPr>
        <w:t xml:space="preserve">Turističke zajednice općine </w:t>
      </w:r>
    </w:p>
    <w:p w:rsidR="00825A01" w:rsidRPr="00825A01" w:rsidRDefault="008718E5" w:rsidP="008718E5">
      <w:pPr>
        <w:spacing w:after="0" w:line="240" w:lineRule="auto"/>
        <w:ind w:left="4248" w:firstLine="708"/>
        <w:rPr>
          <w:rFonts w:ascii="Candara" w:eastAsia="Times New Roman" w:hAnsi="Candara" w:cs="Times New Roman"/>
          <w:sz w:val="24"/>
          <w:szCs w:val="24"/>
          <w:lang w:eastAsia="hr-HR"/>
        </w:rPr>
      </w:pPr>
      <w:r w:rsidRPr="008718E5">
        <w:rPr>
          <w:rFonts w:ascii="Candara" w:eastAsia="Times New Roman" w:hAnsi="Candara" w:cs="Times New Roman"/>
          <w:b/>
          <w:sz w:val="24"/>
          <w:szCs w:val="24"/>
          <w:lang w:eastAsia="hr-HR"/>
        </w:rPr>
        <w:t>Marija Bistrica</w:t>
      </w:r>
      <w:r w:rsidR="00825A01" w:rsidRPr="00825A01">
        <w:rPr>
          <w:rFonts w:ascii="Candara" w:eastAsia="Times New Roman" w:hAnsi="Candara" w:cs="Times New Roman"/>
          <w:b/>
          <w:sz w:val="24"/>
          <w:szCs w:val="24"/>
          <w:lang w:eastAsia="hr-HR"/>
        </w:rPr>
        <w:tab/>
      </w:r>
    </w:p>
    <w:p w:rsidR="00825A01" w:rsidRPr="00825A01" w:rsidRDefault="00825A01" w:rsidP="00825A01">
      <w:pPr>
        <w:spacing w:after="0" w:line="240" w:lineRule="auto"/>
        <w:ind w:left="2832" w:hanging="2832"/>
        <w:jc w:val="both"/>
        <w:rPr>
          <w:rFonts w:ascii="Candara" w:eastAsia="Times New Roman" w:hAnsi="Candara" w:cs="Times New Roman"/>
          <w:sz w:val="24"/>
          <w:szCs w:val="24"/>
          <w:lang w:eastAsia="hr-HR"/>
        </w:rPr>
      </w:pPr>
      <w:r w:rsidRPr="00825A01">
        <w:rPr>
          <w:rFonts w:ascii="Candara" w:eastAsia="Times New Roman" w:hAnsi="Candara" w:cs="Times New Roman"/>
          <w:sz w:val="24"/>
          <w:szCs w:val="24"/>
          <w:lang w:eastAsia="hr-HR"/>
        </w:rPr>
        <w:tab/>
      </w:r>
      <w:r w:rsidRPr="00825A01">
        <w:rPr>
          <w:rFonts w:ascii="Candara" w:eastAsia="Times New Roman" w:hAnsi="Candara" w:cs="Times New Roman"/>
          <w:sz w:val="24"/>
          <w:szCs w:val="24"/>
          <w:lang w:eastAsia="hr-HR"/>
        </w:rPr>
        <w:tab/>
      </w:r>
      <w:r w:rsidRPr="00825A01">
        <w:rPr>
          <w:rFonts w:ascii="Candara" w:eastAsia="Times New Roman" w:hAnsi="Candara" w:cs="Times New Roman"/>
          <w:sz w:val="24"/>
          <w:szCs w:val="24"/>
          <w:lang w:eastAsia="hr-HR"/>
        </w:rPr>
        <w:tab/>
      </w:r>
      <w:r w:rsidRPr="00825A01">
        <w:rPr>
          <w:rFonts w:ascii="Candara" w:eastAsia="Times New Roman" w:hAnsi="Candara" w:cs="Times New Roman"/>
          <w:sz w:val="24"/>
          <w:szCs w:val="24"/>
          <w:lang w:eastAsia="hr-HR"/>
        </w:rPr>
        <w:tab/>
      </w:r>
      <w:r w:rsidR="008718E5">
        <w:rPr>
          <w:rFonts w:ascii="Candara" w:eastAsia="Times New Roman" w:hAnsi="Candara" w:cs="Times New Roman"/>
          <w:sz w:val="24"/>
          <w:szCs w:val="24"/>
          <w:lang w:eastAsia="hr-HR"/>
        </w:rPr>
        <w:t xml:space="preserve">Predsjednik </w:t>
      </w:r>
      <w:r w:rsidRPr="00825A01">
        <w:rPr>
          <w:rFonts w:ascii="Candara" w:eastAsia="Times New Roman" w:hAnsi="Candara" w:cs="Times New Roman"/>
          <w:sz w:val="24"/>
          <w:szCs w:val="24"/>
          <w:lang w:eastAsia="hr-HR"/>
        </w:rPr>
        <w:t xml:space="preserve">Josip </w:t>
      </w:r>
      <w:proofErr w:type="spellStart"/>
      <w:r w:rsidRPr="00825A01">
        <w:rPr>
          <w:rFonts w:ascii="Candara" w:eastAsia="Times New Roman" w:hAnsi="Candara" w:cs="Times New Roman"/>
          <w:sz w:val="24"/>
          <w:szCs w:val="24"/>
          <w:lang w:eastAsia="hr-HR"/>
        </w:rPr>
        <w:t>Milički</w:t>
      </w:r>
      <w:proofErr w:type="spellEnd"/>
      <w:r w:rsidRPr="00825A01">
        <w:rPr>
          <w:rFonts w:ascii="Candara" w:eastAsia="Times New Roman" w:hAnsi="Candara" w:cs="Times New Roman"/>
          <w:sz w:val="24"/>
          <w:szCs w:val="24"/>
          <w:lang w:eastAsia="hr-HR"/>
        </w:rPr>
        <w:t>, ing.</w:t>
      </w:r>
    </w:p>
    <w:p w:rsidR="00EF557C" w:rsidRDefault="00EF557C" w:rsidP="00825A01"/>
    <w:p w:rsidR="00872559" w:rsidRDefault="00872559" w:rsidP="00825A01">
      <w:pPr>
        <w:rPr>
          <w:rFonts w:ascii="Candara" w:hAnsi="Candara"/>
          <w:sz w:val="24"/>
        </w:rPr>
      </w:pPr>
    </w:p>
    <w:p w:rsidR="0033740D" w:rsidRPr="0033740D" w:rsidRDefault="0033740D" w:rsidP="00825A01">
      <w:pPr>
        <w:rPr>
          <w:rFonts w:ascii="Candara" w:hAnsi="Candara"/>
          <w:sz w:val="24"/>
        </w:rPr>
      </w:pPr>
      <w:r w:rsidRPr="0033740D">
        <w:rPr>
          <w:rFonts w:ascii="Candara" w:hAnsi="Candara"/>
          <w:sz w:val="24"/>
        </w:rPr>
        <w:t>Marija Bistrica, 1</w:t>
      </w:r>
      <w:r w:rsidR="00872559">
        <w:rPr>
          <w:rFonts w:ascii="Candara" w:hAnsi="Candara"/>
          <w:sz w:val="24"/>
        </w:rPr>
        <w:t>8</w:t>
      </w:r>
      <w:r w:rsidRPr="0033740D">
        <w:rPr>
          <w:rFonts w:ascii="Candara" w:hAnsi="Candara"/>
          <w:sz w:val="24"/>
        </w:rPr>
        <w:t>.03.2022.</w:t>
      </w:r>
    </w:p>
    <w:sectPr w:rsidR="0033740D" w:rsidRPr="0033740D" w:rsidSect="004F6FBE">
      <w:headerReference w:type="default" r:id="rId8"/>
      <w:type w:val="continuous"/>
      <w:pgSz w:w="11906" w:h="16838"/>
      <w:pgMar w:top="2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91" w:rsidRDefault="004D6B91" w:rsidP="00EF557C">
      <w:pPr>
        <w:spacing w:after="0" w:line="240" w:lineRule="auto"/>
      </w:pPr>
      <w:r>
        <w:separator/>
      </w:r>
    </w:p>
  </w:endnote>
  <w:endnote w:type="continuationSeparator" w:id="0">
    <w:p w:rsidR="004D6B91" w:rsidRDefault="004D6B91" w:rsidP="00EF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91" w:rsidRDefault="004D6B91" w:rsidP="00EF557C">
      <w:pPr>
        <w:spacing w:after="0" w:line="240" w:lineRule="auto"/>
      </w:pPr>
      <w:r>
        <w:separator/>
      </w:r>
    </w:p>
  </w:footnote>
  <w:footnote w:type="continuationSeparator" w:id="0">
    <w:p w:rsidR="004D6B91" w:rsidRDefault="004D6B91" w:rsidP="00EF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7C" w:rsidRDefault="00D05BC1">
    <w:pPr>
      <w:pStyle w:val="Zaglavlje"/>
    </w:pPr>
    <w:r>
      <w:rPr>
        <w:noProof/>
        <w:lang w:eastAsia="hr-HR"/>
      </w:rPr>
      <mc:AlternateContent>
        <mc:Choice Requires="wps">
          <w:drawing>
            <wp:anchor distT="45720" distB="45720" distL="114300" distR="114300" simplePos="0" relativeHeight="251658240" behindDoc="0" locked="0" layoutInCell="1" allowOverlap="1" wp14:anchorId="5C876B0E" wp14:editId="5222DC7D">
              <wp:simplePos x="0" y="0"/>
              <wp:positionH relativeFrom="column">
                <wp:posOffset>3014980</wp:posOffset>
              </wp:positionH>
              <wp:positionV relativeFrom="paragraph">
                <wp:posOffset>14750</wp:posOffset>
              </wp:positionV>
              <wp:extent cx="29432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noFill/>
                        <a:miter lim="800000"/>
                        <a:headEnd/>
                        <a:tailEnd/>
                      </a:ln>
                    </wps:spPr>
                    <wps:txbx>
                      <w:txbxContent>
                        <w:p w:rsidR="004F6FBE" w:rsidRPr="004F6FBE" w:rsidRDefault="004F6FBE" w:rsidP="004F6FBE">
                          <w:pPr>
                            <w:spacing w:after="0"/>
                            <w:rPr>
                              <w:rFonts w:ascii="Candara" w:hAnsi="Candara"/>
                              <w:b/>
                              <w:sz w:val="18"/>
                              <w:szCs w:val="18"/>
                            </w:rPr>
                          </w:pPr>
                          <w:r w:rsidRPr="004F6FBE">
                            <w:rPr>
                              <w:rFonts w:ascii="Candara" w:hAnsi="Candara"/>
                              <w:b/>
                              <w:sz w:val="18"/>
                              <w:szCs w:val="18"/>
                            </w:rPr>
                            <w:t>TURISTIČKA ZAJEDNICA OPĆINE MARIJA BISTRICA</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Zagrebačka bb,  HR - 49246 Marija Bistrica, </w:t>
                          </w:r>
                        </w:p>
                        <w:p w:rsidR="004F6FBE" w:rsidRPr="00243382" w:rsidRDefault="004F6FBE" w:rsidP="004F6FBE">
                          <w:pPr>
                            <w:spacing w:after="0"/>
                            <w:rPr>
                              <w:rFonts w:ascii="Candara" w:hAnsi="Candara"/>
                              <w:sz w:val="18"/>
                              <w:szCs w:val="18"/>
                            </w:rPr>
                          </w:pPr>
                          <w:r w:rsidRPr="00243382">
                            <w:rPr>
                              <w:rFonts w:ascii="Candara" w:hAnsi="Candara"/>
                              <w:sz w:val="18"/>
                              <w:szCs w:val="18"/>
                            </w:rPr>
                            <w:t>Tel. +385 (0) 49 / 468-380,  Fax. +385 (0) 49 / 301-011</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OIB: 24739573126  </w:t>
                          </w:r>
                        </w:p>
                        <w:p w:rsidR="004F6FBE" w:rsidRPr="00F11EC2" w:rsidRDefault="004F6FBE" w:rsidP="004F6FBE">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sidR="004B6181">
                            <w:rPr>
                              <w:rFonts w:ascii="Candara" w:hAnsi="Candara"/>
                              <w:color w:val="ED1B2F"/>
                              <w:sz w:val="18"/>
                              <w:szCs w:val="18"/>
                            </w:rPr>
                            <w:t xml:space="preserve"> </w:t>
                          </w:r>
                          <w:r w:rsidRPr="00F11EC2">
                            <w:rPr>
                              <w:rFonts w:ascii="Candara" w:hAnsi="Candara"/>
                              <w:color w:val="ED1B2F"/>
                              <w:sz w:val="18"/>
                              <w:szCs w:val="18"/>
                            </w:rPr>
                            <w:t>tzo.marija.bistrica@gmail.com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4pt;margin-top:1.15pt;width:23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" stroked="f">
              <v:textbox style="mso-fit-shape-to-text:t">
                <w:txbxContent>
                  <w:p w:rsidR="004F6FBE" w:rsidRPr="004F6FBE" w:rsidRDefault="004F6FBE" w:rsidP="004F6FBE">
                    <w:pPr>
                      <w:spacing w:after="0"/>
                      <w:rPr>
                        <w:rFonts w:ascii="Candara" w:hAnsi="Candara"/>
                        <w:b/>
                        <w:sz w:val="18"/>
                        <w:szCs w:val="18"/>
                      </w:rPr>
                    </w:pPr>
                    <w:r w:rsidRPr="004F6FBE">
                      <w:rPr>
                        <w:rFonts w:ascii="Candara" w:hAnsi="Candara"/>
                        <w:b/>
                        <w:sz w:val="18"/>
                        <w:szCs w:val="18"/>
                      </w:rPr>
                      <w:t>TURISTIČKA ZAJEDNICA OPĆINE MARIJA BISTRICA</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Zagrebačka bb,  HR - 49246 Marija Bistrica, </w:t>
                    </w:r>
                  </w:p>
                  <w:p w:rsidR="004F6FBE" w:rsidRPr="00243382" w:rsidRDefault="004F6FBE" w:rsidP="004F6FBE">
                    <w:pPr>
                      <w:spacing w:after="0"/>
                      <w:rPr>
                        <w:rFonts w:ascii="Candara" w:hAnsi="Candara"/>
                        <w:sz w:val="18"/>
                        <w:szCs w:val="18"/>
                      </w:rPr>
                    </w:pPr>
                    <w:r w:rsidRPr="00243382">
                      <w:rPr>
                        <w:rFonts w:ascii="Candara" w:hAnsi="Candara"/>
                        <w:sz w:val="18"/>
                        <w:szCs w:val="18"/>
                      </w:rPr>
                      <w:t>Tel. +385 (0) 49 / 468-380,  Fax. +385 (0) 49 / 301-011</w:t>
                    </w:r>
                  </w:p>
                  <w:p w:rsidR="004F6FBE" w:rsidRPr="00243382" w:rsidRDefault="004F6FBE" w:rsidP="004F6FBE">
                    <w:pPr>
                      <w:spacing w:after="0"/>
                      <w:rPr>
                        <w:rFonts w:ascii="Candara" w:hAnsi="Candara"/>
                        <w:sz w:val="18"/>
                        <w:szCs w:val="18"/>
                      </w:rPr>
                    </w:pPr>
                    <w:r w:rsidRPr="00243382">
                      <w:rPr>
                        <w:rFonts w:ascii="Candara" w:hAnsi="Candara"/>
                        <w:sz w:val="18"/>
                        <w:szCs w:val="18"/>
                      </w:rPr>
                      <w:t xml:space="preserve">OIB: 24739573126  </w:t>
                    </w:r>
                  </w:p>
                  <w:p w:rsidR="004F6FBE" w:rsidRPr="00F11EC2" w:rsidRDefault="004F6FBE" w:rsidP="004F6FBE">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sidR="004B6181">
                      <w:rPr>
                        <w:rFonts w:ascii="Candara" w:hAnsi="Candara"/>
                        <w:color w:val="ED1B2F"/>
                        <w:sz w:val="18"/>
                        <w:szCs w:val="18"/>
                      </w:rPr>
                      <w:t xml:space="preserve"> </w:t>
                    </w:r>
                    <w:r w:rsidRPr="00F11EC2">
                      <w:rPr>
                        <w:rFonts w:ascii="Candara" w:hAnsi="Candara"/>
                        <w:color w:val="ED1B2F"/>
                        <w:sz w:val="18"/>
                        <w:szCs w:val="18"/>
                      </w:rPr>
                      <w:t>tzo.marija.bistrica@gmail.com</w:t>
                    </w:r>
                  </w:p>
                </w:txbxContent>
              </v:textbox>
              <w10:wrap type="square"/>
            </v:shape>
          </w:pict>
        </mc:Fallback>
      </mc:AlternateContent>
    </w:r>
    <w:r w:rsidR="004B6181">
      <w:rPr>
        <w:noProof/>
        <w:lang w:eastAsia="hr-HR"/>
      </w:rPr>
      <w:drawing>
        <wp:anchor distT="0" distB="0" distL="114300" distR="114300" simplePos="0" relativeHeight="251661312" behindDoc="0" locked="0" layoutInCell="1" allowOverlap="1" wp14:anchorId="1E719089" wp14:editId="05C2AB8B">
          <wp:simplePos x="0" y="0"/>
          <wp:positionH relativeFrom="column">
            <wp:posOffset>-622935</wp:posOffset>
          </wp:positionH>
          <wp:positionV relativeFrom="paragraph">
            <wp:posOffset>-371475</wp:posOffset>
          </wp:positionV>
          <wp:extent cx="3200400" cy="1524000"/>
          <wp:effectExtent l="0" t="0" r="0" b="0"/>
          <wp:wrapNone/>
          <wp:docPr id="2" name="Picture 1" descr="C:\Users\PCNikola\AppData\Local\Microsoft\Windows\INetCache\Content.Word\polozeni-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ikola\AppData\Local\Microsoft\Windows\INetCache\Content.Word\polozeni-full-color.png"/>
                  <pic:cNvPicPr>
                    <a:picLocks noChangeAspect="1" noChangeArrowheads="1"/>
                  </pic:cNvPicPr>
                </pic:nvPicPr>
                <pic:blipFill>
                  <a:blip r:embed="rId1">
                    <a:extLst>
                      <a:ext uri="{28A0092B-C50C-407E-A947-70E740481C1C}">
                        <a14:useLocalDpi xmlns:a14="http://schemas.microsoft.com/office/drawing/2010/main" val="0"/>
                      </a:ext>
                    </a:extLst>
                  </a:blip>
                  <a:srcRect l="1022" t="2112" r="1022" b="2112"/>
                  <a:stretch>
                    <a:fillRect/>
                  </a:stretch>
                </pic:blipFill>
                <pic:spPr bwMode="auto">
                  <a:xfrm>
                    <a:off x="0" y="0"/>
                    <a:ext cx="3200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57C" w:rsidRDefault="00EF55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ED0"/>
    <w:multiLevelType w:val="hybridMultilevel"/>
    <w:tmpl w:val="918C09E6"/>
    <w:lvl w:ilvl="0" w:tplc="D9F87D48">
      <w:start w:val="1"/>
      <w:numFmt w:val="decimal"/>
      <w:lvlText w:val="%1."/>
      <w:lvlJc w:val="left"/>
      <w:pPr>
        <w:ind w:left="720" w:hanging="360"/>
      </w:pPr>
      <w:rPr>
        <w:rFonts w:ascii="Cambria" w:hAnsi="Cambr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840BB6"/>
    <w:multiLevelType w:val="hybridMultilevel"/>
    <w:tmpl w:val="E9305416"/>
    <w:lvl w:ilvl="0" w:tplc="AE72D750">
      <w:start w:val="1"/>
      <w:numFmt w:val="upperRoman"/>
      <w:lvlText w:val="%1."/>
      <w:lvlJc w:val="left"/>
      <w:pPr>
        <w:ind w:left="1146" w:hanging="720"/>
      </w:pPr>
      <w:rPr>
        <w:rFonts w:hint="default"/>
      </w:rPr>
    </w:lvl>
    <w:lvl w:ilvl="1" w:tplc="FEF45E9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8250C8"/>
    <w:multiLevelType w:val="hybridMultilevel"/>
    <w:tmpl w:val="B33C8CBA"/>
    <w:lvl w:ilvl="0" w:tplc="5FCEFC74">
      <w:start w:val="1"/>
      <w:numFmt w:val="bullet"/>
      <w:lvlText w:val=" "/>
      <w:lvlJc w:val="left"/>
      <w:pPr>
        <w:tabs>
          <w:tab w:val="num" w:pos="720"/>
        </w:tabs>
        <w:ind w:left="720" w:hanging="360"/>
      </w:pPr>
      <w:rPr>
        <w:rFonts w:ascii="Calibri" w:hAnsi="Calibri" w:hint="default"/>
      </w:rPr>
    </w:lvl>
    <w:lvl w:ilvl="1" w:tplc="B3C03AC2" w:tentative="1">
      <w:start w:val="1"/>
      <w:numFmt w:val="bullet"/>
      <w:lvlText w:val=" "/>
      <w:lvlJc w:val="left"/>
      <w:pPr>
        <w:tabs>
          <w:tab w:val="num" w:pos="1440"/>
        </w:tabs>
        <w:ind w:left="1440" w:hanging="360"/>
      </w:pPr>
      <w:rPr>
        <w:rFonts w:ascii="Calibri" w:hAnsi="Calibri" w:hint="default"/>
      </w:rPr>
    </w:lvl>
    <w:lvl w:ilvl="2" w:tplc="B48CD76C" w:tentative="1">
      <w:start w:val="1"/>
      <w:numFmt w:val="bullet"/>
      <w:lvlText w:val=" "/>
      <w:lvlJc w:val="left"/>
      <w:pPr>
        <w:tabs>
          <w:tab w:val="num" w:pos="2160"/>
        </w:tabs>
        <w:ind w:left="2160" w:hanging="360"/>
      </w:pPr>
      <w:rPr>
        <w:rFonts w:ascii="Calibri" w:hAnsi="Calibri" w:hint="default"/>
      </w:rPr>
    </w:lvl>
    <w:lvl w:ilvl="3" w:tplc="01440A68" w:tentative="1">
      <w:start w:val="1"/>
      <w:numFmt w:val="bullet"/>
      <w:lvlText w:val=" "/>
      <w:lvlJc w:val="left"/>
      <w:pPr>
        <w:tabs>
          <w:tab w:val="num" w:pos="2880"/>
        </w:tabs>
        <w:ind w:left="2880" w:hanging="360"/>
      </w:pPr>
      <w:rPr>
        <w:rFonts w:ascii="Calibri" w:hAnsi="Calibri" w:hint="default"/>
      </w:rPr>
    </w:lvl>
    <w:lvl w:ilvl="4" w:tplc="AB2A0CE2" w:tentative="1">
      <w:start w:val="1"/>
      <w:numFmt w:val="bullet"/>
      <w:lvlText w:val=" "/>
      <w:lvlJc w:val="left"/>
      <w:pPr>
        <w:tabs>
          <w:tab w:val="num" w:pos="3600"/>
        </w:tabs>
        <w:ind w:left="3600" w:hanging="360"/>
      </w:pPr>
      <w:rPr>
        <w:rFonts w:ascii="Calibri" w:hAnsi="Calibri" w:hint="default"/>
      </w:rPr>
    </w:lvl>
    <w:lvl w:ilvl="5" w:tplc="7A7EDA20" w:tentative="1">
      <w:start w:val="1"/>
      <w:numFmt w:val="bullet"/>
      <w:lvlText w:val=" "/>
      <w:lvlJc w:val="left"/>
      <w:pPr>
        <w:tabs>
          <w:tab w:val="num" w:pos="4320"/>
        </w:tabs>
        <w:ind w:left="4320" w:hanging="360"/>
      </w:pPr>
      <w:rPr>
        <w:rFonts w:ascii="Calibri" w:hAnsi="Calibri" w:hint="default"/>
      </w:rPr>
    </w:lvl>
    <w:lvl w:ilvl="6" w:tplc="ACB08842" w:tentative="1">
      <w:start w:val="1"/>
      <w:numFmt w:val="bullet"/>
      <w:lvlText w:val=" "/>
      <w:lvlJc w:val="left"/>
      <w:pPr>
        <w:tabs>
          <w:tab w:val="num" w:pos="5040"/>
        </w:tabs>
        <w:ind w:left="5040" w:hanging="360"/>
      </w:pPr>
      <w:rPr>
        <w:rFonts w:ascii="Calibri" w:hAnsi="Calibri" w:hint="default"/>
      </w:rPr>
    </w:lvl>
    <w:lvl w:ilvl="7" w:tplc="BB1229B2" w:tentative="1">
      <w:start w:val="1"/>
      <w:numFmt w:val="bullet"/>
      <w:lvlText w:val=" "/>
      <w:lvlJc w:val="left"/>
      <w:pPr>
        <w:tabs>
          <w:tab w:val="num" w:pos="5760"/>
        </w:tabs>
        <w:ind w:left="5760" w:hanging="360"/>
      </w:pPr>
      <w:rPr>
        <w:rFonts w:ascii="Calibri" w:hAnsi="Calibri" w:hint="default"/>
      </w:rPr>
    </w:lvl>
    <w:lvl w:ilvl="8" w:tplc="01C65FF2" w:tentative="1">
      <w:start w:val="1"/>
      <w:numFmt w:val="bullet"/>
      <w:lvlText w:val=" "/>
      <w:lvlJc w:val="left"/>
      <w:pPr>
        <w:tabs>
          <w:tab w:val="num" w:pos="6480"/>
        </w:tabs>
        <w:ind w:left="6480" w:hanging="360"/>
      </w:pPr>
      <w:rPr>
        <w:rFonts w:ascii="Calibri" w:hAnsi="Calibri" w:hint="default"/>
      </w:rPr>
    </w:lvl>
  </w:abstractNum>
  <w:abstractNum w:abstractNumId="3">
    <w:nsid w:val="20EF3329"/>
    <w:multiLevelType w:val="hybridMultilevel"/>
    <w:tmpl w:val="D0BC54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AC331D2"/>
    <w:multiLevelType w:val="hybridMultilevel"/>
    <w:tmpl w:val="844A9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F89083E"/>
    <w:multiLevelType w:val="hybridMultilevel"/>
    <w:tmpl w:val="A16AE804"/>
    <w:lvl w:ilvl="0" w:tplc="A838F3C0">
      <w:start w:val="1"/>
      <w:numFmt w:val="bullet"/>
      <w:lvlText w:val=" "/>
      <w:lvlJc w:val="left"/>
      <w:pPr>
        <w:tabs>
          <w:tab w:val="num" w:pos="720"/>
        </w:tabs>
        <w:ind w:left="720" w:hanging="360"/>
      </w:pPr>
      <w:rPr>
        <w:rFonts w:ascii="Calibri" w:hAnsi="Calibri" w:hint="default"/>
      </w:rPr>
    </w:lvl>
    <w:lvl w:ilvl="1" w:tplc="C1BE31C8" w:tentative="1">
      <w:start w:val="1"/>
      <w:numFmt w:val="bullet"/>
      <w:lvlText w:val=" "/>
      <w:lvlJc w:val="left"/>
      <w:pPr>
        <w:tabs>
          <w:tab w:val="num" w:pos="1440"/>
        </w:tabs>
        <w:ind w:left="1440" w:hanging="360"/>
      </w:pPr>
      <w:rPr>
        <w:rFonts w:ascii="Calibri" w:hAnsi="Calibri" w:hint="default"/>
      </w:rPr>
    </w:lvl>
    <w:lvl w:ilvl="2" w:tplc="15829606" w:tentative="1">
      <w:start w:val="1"/>
      <w:numFmt w:val="bullet"/>
      <w:lvlText w:val=" "/>
      <w:lvlJc w:val="left"/>
      <w:pPr>
        <w:tabs>
          <w:tab w:val="num" w:pos="2160"/>
        </w:tabs>
        <w:ind w:left="2160" w:hanging="360"/>
      </w:pPr>
      <w:rPr>
        <w:rFonts w:ascii="Calibri" w:hAnsi="Calibri" w:hint="default"/>
      </w:rPr>
    </w:lvl>
    <w:lvl w:ilvl="3" w:tplc="00A65498" w:tentative="1">
      <w:start w:val="1"/>
      <w:numFmt w:val="bullet"/>
      <w:lvlText w:val=" "/>
      <w:lvlJc w:val="left"/>
      <w:pPr>
        <w:tabs>
          <w:tab w:val="num" w:pos="2880"/>
        </w:tabs>
        <w:ind w:left="2880" w:hanging="360"/>
      </w:pPr>
      <w:rPr>
        <w:rFonts w:ascii="Calibri" w:hAnsi="Calibri" w:hint="default"/>
      </w:rPr>
    </w:lvl>
    <w:lvl w:ilvl="4" w:tplc="9DE020DA" w:tentative="1">
      <w:start w:val="1"/>
      <w:numFmt w:val="bullet"/>
      <w:lvlText w:val=" "/>
      <w:lvlJc w:val="left"/>
      <w:pPr>
        <w:tabs>
          <w:tab w:val="num" w:pos="3600"/>
        </w:tabs>
        <w:ind w:left="3600" w:hanging="360"/>
      </w:pPr>
      <w:rPr>
        <w:rFonts w:ascii="Calibri" w:hAnsi="Calibri" w:hint="default"/>
      </w:rPr>
    </w:lvl>
    <w:lvl w:ilvl="5" w:tplc="CBF06A66" w:tentative="1">
      <w:start w:val="1"/>
      <w:numFmt w:val="bullet"/>
      <w:lvlText w:val=" "/>
      <w:lvlJc w:val="left"/>
      <w:pPr>
        <w:tabs>
          <w:tab w:val="num" w:pos="4320"/>
        </w:tabs>
        <w:ind w:left="4320" w:hanging="360"/>
      </w:pPr>
      <w:rPr>
        <w:rFonts w:ascii="Calibri" w:hAnsi="Calibri" w:hint="default"/>
      </w:rPr>
    </w:lvl>
    <w:lvl w:ilvl="6" w:tplc="4D3C4A70" w:tentative="1">
      <w:start w:val="1"/>
      <w:numFmt w:val="bullet"/>
      <w:lvlText w:val=" "/>
      <w:lvlJc w:val="left"/>
      <w:pPr>
        <w:tabs>
          <w:tab w:val="num" w:pos="5040"/>
        </w:tabs>
        <w:ind w:left="5040" w:hanging="360"/>
      </w:pPr>
      <w:rPr>
        <w:rFonts w:ascii="Calibri" w:hAnsi="Calibri" w:hint="default"/>
      </w:rPr>
    </w:lvl>
    <w:lvl w:ilvl="7" w:tplc="FA2C0416" w:tentative="1">
      <w:start w:val="1"/>
      <w:numFmt w:val="bullet"/>
      <w:lvlText w:val=" "/>
      <w:lvlJc w:val="left"/>
      <w:pPr>
        <w:tabs>
          <w:tab w:val="num" w:pos="5760"/>
        </w:tabs>
        <w:ind w:left="5760" w:hanging="360"/>
      </w:pPr>
      <w:rPr>
        <w:rFonts w:ascii="Calibri" w:hAnsi="Calibri" w:hint="default"/>
      </w:rPr>
    </w:lvl>
    <w:lvl w:ilvl="8" w:tplc="1AE089B0" w:tentative="1">
      <w:start w:val="1"/>
      <w:numFmt w:val="bullet"/>
      <w:lvlText w:val=" "/>
      <w:lvlJc w:val="left"/>
      <w:pPr>
        <w:tabs>
          <w:tab w:val="num" w:pos="6480"/>
        </w:tabs>
        <w:ind w:left="6480" w:hanging="360"/>
      </w:pPr>
      <w:rPr>
        <w:rFonts w:ascii="Calibri" w:hAnsi="Calibri" w:hint="default"/>
      </w:rPr>
    </w:lvl>
  </w:abstractNum>
  <w:abstractNum w:abstractNumId="6">
    <w:nsid w:val="4F9A1697"/>
    <w:multiLevelType w:val="hybridMultilevel"/>
    <w:tmpl w:val="AFB4F970"/>
    <w:lvl w:ilvl="0" w:tplc="ABE29278">
      <w:start w:val="49"/>
      <w:numFmt w:val="bullet"/>
      <w:lvlText w:val="-"/>
      <w:lvlJc w:val="left"/>
      <w:pPr>
        <w:ind w:left="720" w:hanging="360"/>
      </w:pPr>
      <w:rPr>
        <w:rFonts w:ascii="Candara" w:eastAsia="Times New Roman" w:hAnsi="Candar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76E4D61"/>
    <w:multiLevelType w:val="hybridMultilevel"/>
    <w:tmpl w:val="33DAB202"/>
    <w:lvl w:ilvl="0" w:tplc="31A619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D8E3642"/>
    <w:multiLevelType w:val="hybridMultilevel"/>
    <w:tmpl w:val="950C7DF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8"/>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AC"/>
    <w:rsid w:val="000223D7"/>
    <w:rsid w:val="00060469"/>
    <w:rsid w:val="00071EBC"/>
    <w:rsid w:val="00145FB7"/>
    <w:rsid w:val="0015309D"/>
    <w:rsid w:val="001A1EDA"/>
    <w:rsid w:val="001B6A34"/>
    <w:rsid w:val="00222770"/>
    <w:rsid w:val="00226407"/>
    <w:rsid w:val="00243382"/>
    <w:rsid w:val="002903EF"/>
    <w:rsid w:val="002B6611"/>
    <w:rsid w:val="0033740D"/>
    <w:rsid w:val="00386EE2"/>
    <w:rsid w:val="003A2D34"/>
    <w:rsid w:val="003C2012"/>
    <w:rsid w:val="00433D68"/>
    <w:rsid w:val="004A600B"/>
    <w:rsid w:val="004B6181"/>
    <w:rsid w:val="004C6CDF"/>
    <w:rsid w:val="004D6B91"/>
    <w:rsid w:val="004F6FBE"/>
    <w:rsid w:val="00514E80"/>
    <w:rsid w:val="0053045D"/>
    <w:rsid w:val="0053218D"/>
    <w:rsid w:val="00533A70"/>
    <w:rsid w:val="00565BCF"/>
    <w:rsid w:val="00565EAD"/>
    <w:rsid w:val="005D4B7D"/>
    <w:rsid w:val="006258F7"/>
    <w:rsid w:val="00643F4D"/>
    <w:rsid w:val="006715C8"/>
    <w:rsid w:val="00674BA7"/>
    <w:rsid w:val="00682E74"/>
    <w:rsid w:val="006902E1"/>
    <w:rsid w:val="006F4C6B"/>
    <w:rsid w:val="007072E8"/>
    <w:rsid w:val="00752DE9"/>
    <w:rsid w:val="00764332"/>
    <w:rsid w:val="007653BA"/>
    <w:rsid w:val="007C0379"/>
    <w:rsid w:val="007D794F"/>
    <w:rsid w:val="00825A01"/>
    <w:rsid w:val="00857EDC"/>
    <w:rsid w:val="008718E5"/>
    <w:rsid w:val="00872559"/>
    <w:rsid w:val="008F44AC"/>
    <w:rsid w:val="00901D6A"/>
    <w:rsid w:val="0095495A"/>
    <w:rsid w:val="00985021"/>
    <w:rsid w:val="009B6F39"/>
    <w:rsid w:val="009B7CEA"/>
    <w:rsid w:val="00A276BF"/>
    <w:rsid w:val="00A3364C"/>
    <w:rsid w:val="00A64C0D"/>
    <w:rsid w:val="00A86669"/>
    <w:rsid w:val="00C8138E"/>
    <w:rsid w:val="00C93E63"/>
    <w:rsid w:val="00CC094F"/>
    <w:rsid w:val="00CE7B5D"/>
    <w:rsid w:val="00D05BC1"/>
    <w:rsid w:val="00D823C8"/>
    <w:rsid w:val="00DA4401"/>
    <w:rsid w:val="00DE7647"/>
    <w:rsid w:val="00E64B9D"/>
    <w:rsid w:val="00EA73CA"/>
    <w:rsid w:val="00EF3F46"/>
    <w:rsid w:val="00EF557C"/>
    <w:rsid w:val="00EF7219"/>
    <w:rsid w:val="00F11EC2"/>
    <w:rsid w:val="00F30BD3"/>
    <w:rsid w:val="00F41E4C"/>
    <w:rsid w:val="00FA1EFA"/>
    <w:rsid w:val="00FA73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F557C"/>
    <w:rPr>
      <w:color w:val="0000FF"/>
      <w:u w:val="single"/>
    </w:rPr>
  </w:style>
  <w:style w:type="paragraph" w:styleId="Zaglavlje">
    <w:name w:val="header"/>
    <w:basedOn w:val="Normal"/>
    <w:link w:val="ZaglavljeChar"/>
    <w:uiPriority w:val="99"/>
    <w:unhideWhenUsed/>
    <w:rsid w:val="00EF55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557C"/>
  </w:style>
  <w:style w:type="paragraph" w:styleId="Podnoje">
    <w:name w:val="footer"/>
    <w:basedOn w:val="Normal"/>
    <w:link w:val="PodnojeChar"/>
    <w:uiPriority w:val="99"/>
    <w:unhideWhenUsed/>
    <w:rsid w:val="00EF55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557C"/>
  </w:style>
  <w:style w:type="paragraph" w:styleId="Tekstbalonia">
    <w:name w:val="Balloon Text"/>
    <w:basedOn w:val="Normal"/>
    <w:link w:val="TekstbaloniaChar"/>
    <w:uiPriority w:val="99"/>
    <w:semiHidden/>
    <w:unhideWhenUsed/>
    <w:rsid w:val="00F41E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E4C"/>
    <w:rPr>
      <w:rFonts w:ascii="Segoe UI" w:hAnsi="Segoe UI" w:cs="Segoe UI"/>
      <w:sz w:val="18"/>
      <w:szCs w:val="18"/>
    </w:rPr>
  </w:style>
  <w:style w:type="character" w:styleId="Istaknuto">
    <w:name w:val="Emphasis"/>
    <w:basedOn w:val="Zadanifontodlomka"/>
    <w:uiPriority w:val="20"/>
    <w:qFormat/>
    <w:rsid w:val="00071EBC"/>
    <w:rPr>
      <w:i/>
      <w:iCs/>
    </w:rPr>
  </w:style>
  <w:style w:type="character" w:customStyle="1" w:styleId="apple-converted-space">
    <w:name w:val="apple-converted-space"/>
    <w:basedOn w:val="Zadanifontodlomka"/>
    <w:rsid w:val="00071EBC"/>
  </w:style>
  <w:style w:type="paragraph" w:styleId="StandardWeb">
    <w:name w:val="Normal (Web)"/>
    <w:basedOn w:val="Normal"/>
    <w:uiPriority w:val="99"/>
    <w:semiHidden/>
    <w:unhideWhenUsed/>
    <w:rsid w:val="00A276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276BF"/>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A64C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F557C"/>
    <w:rPr>
      <w:color w:val="0000FF"/>
      <w:u w:val="single"/>
    </w:rPr>
  </w:style>
  <w:style w:type="paragraph" w:styleId="Zaglavlje">
    <w:name w:val="header"/>
    <w:basedOn w:val="Normal"/>
    <w:link w:val="ZaglavljeChar"/>
    <w:uiPriority w:val="99"/>
    <w:unhideWhenUsed/>
    <w:rsid w:val="00EF55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557C"/>
  </w:style>
  <w:style w:type="paragraph" w:styleId="Podnoje">
    <w:name w:val="footer"/>
    <w:basedOn w:val="Normal"/>
    <w:link w:val="PodnojeChar"/>
    <w:uiPriority w:val="99"/>
    <w:unhideWhenUsed/>
    <w:rsid w:val="00EF55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557C"/>
  </w:style>
  <w:style w:type="paragraph" w:styleId="Tekstbalonia">
    <w:name w:val="Balloon Text"/>
    <w:basedOn w:val="Normal"/>
    <w:link w:val="TekstbaloniaChar"/>
    <w:uiPriority w:val="99"/>
    <w:semiHidden/>
    <w:unhideWhenUsed/>
    <w:rsid w:val="00F41E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E4C"/>
    <w:rPr>
      <w:rFonts w:ascii="Segoe UI" w:hAnsi="Segoe UI" w:cs="Segoe UI"/>
      <w:sz w:val="18"/>
      <w:szCs w:val="18"/>
    </w:rPr>
  </w:style>
  <w:style w:type="character" w:styleId="Istaknuto">
    <w:name w:val="Emphasis"/>
    <w:basedOn w:val="Zadanifontodlomka"/>
    <w:uiPriority w:val="20"/>
    <w:qFormat/>
    <w:rsid w:val="00071EBC"/>
    <w:rPr>
      <w:i/>
      <w:iCs/>
    </w:rPr>
  </w:style>
  <w:style w:type="character" w:customStyle="1" w:styleId="apple-converted-space">
    <w:name w:val="apple-converted-space"/>
    <w:basedOn w:val="Zadanifontodlomka"/>
    <w:rsid w:val="00071EBC"/>
  </w:style>
  <w:style w:type="paragraph" w:styleId="StandardWeb">
    <w:name w:val="Normal (Web)"/>
    <w:basedOn w:val="Normal"/>
    <w:uiPriority w:val="99"/>
    <w:semiHidden/>
    <w:unhideWhenUsed/>
    <w:rsid w:val="00A276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276BF"/>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A64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7275">
      <w:bodyDiv w:val="1"/>
      <w:marLeft w:val="0"/>
      <w:marRight w:val="0"/>
      <w:marTop w:val="0"/>
      <w:marBottom w:val="0"/>
      <w:divBdr>
        <w:top w:val="none" w:sz="0" w:space="0" w:color="auto"/>
        <w:left w:val="none" w:sz="0" w:space="0" w:color="auto"/>
        <w:bottom w:val="none" w:sz="0" w:space="0" w:color="auto"/>
        <w:right w:val="none" w:sz="0" w:space="0" w:color="auto"/>
      </w:divBdr>
      <w:divsChild>
        <w:div w:id="1354645487">
          <w:marLeft w:val="144"/>
          <w:marRight w:val="0"/>
          <w:marTop w:val="0"/>
          <w:marBottom w:val="0"/>
          <w:divBdr>
            <w:top w:val="none" w:sz="0" w:space="0" w:color="auto"/>
            <w:left w:val="none" w:sz="0" w:space="0" w:color="auto"/>
            <w:bottom w:val="none" w:sz="0" w:space="0" w:color="auto"/>
            <w:right w:val="none" w:sz="0" w:space="0" w:color="auto"/>
          </w:divBdr>
        </w:div>
        <w:div w:id="486440862">
          <w:marLeft w:val="144"/>
          <w:marRight w:val="0"/>
          <w:marTop w:val="0"/>
          <w:marBottom w:val="0"/>
          <w:divBdr>
            <w:top w:val="none" w:sz="0" w:space="0" w:color="auto"/>
            <w:left w:val="none" w:sz="0" w:space="0" w:color="auto"/>
            <w:bottom w:val="none" w:sz="0" w:space="0" w:color="auto"/>
            <w:right w:val="none" w:sz="0" w:space="0" w:color="auto"/>
          </w:divBdr>
        </w:div>
        <w:div w:id="729882068">
          <w:marLeft w:val="144"/>
          <w:marRight w:val="0"/>
          <w:marTop w:val="0"/>
          <w:marBottom w:val="0"/>
          <w:divBdr>
            <w:top w:val="none" w:sz="0" w:space="0" w:color="auto"/>
            <w:left w:val="none" w:sz="0" w:space="0" w:color="auto"/>
            <w:bottom w:val="none" w:sz="0" w:space="0" w:color="auto"/>
            <w:right w:val="none" w:sz="0" w:space="0" w:color="auto"/>
          </w:divBdr>
        </w:div>
        <w:div w:id="1199313079">
          <w:marLeft w:val="144"/>
          <w:marRight w:val="0"/>
          <w:marTop w:val="0"/>
          <w:marBottom w:val="0"/>
          <w:divBdr>
            <w:top w:val="none" w:sz="0" w:space="0" w:color="auto"/>
            <w:left w:val="none" w:sz="0" w:space="0" w:color="auto"/>
            <w:bottom w:val="none" w:sz="0" w:space="0" w:color="auto"/>
            <w:right w:val="none" w:sz="0" w:space="0" w:color="auto"/>
          </w:divBdr>
        </w:div>
        <w:div w:id="72976657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776</Words>
  <Characters>4429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Korisnik</cp:lastModifiedBy>
  <cp:revision>12</cp:revision>
  <cp:lastPrinted>2022-03-04T09:51:00Z</cp:lastPrinted>
  <dcterms:created xsi:type="dcterms:W3CDTF">2022-03-04T09:40:00Z</dcterms:created>
  <dcterms:modified xsi:type="dcterms:W3CDTF">2022-03-18T12:17:00Z</dcterms:modified>
</cp:coreProperties>
</file>