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89" w:rsidRDefault="003A1289" w:rsidP="003A1289">
      <w:pPr>
        <w:jc w:val="center"/>
        <w:rPr>
          <w:rFonts w:ascii="Cambria" w:eastAsia="Calibri" w:hAnsi="Cambria" w:cs="Times New Roman"/>
          <w:sz w:val="32"/>
          <w:szCs w:val="32"/>
        </w:rPr>
      </w:pPr>
    </w:p>
    <w:p w:rsidR="003A1289" w:rsidRPr="003A1289" w:rsidRDefault="003A1289" w:rsidP="003A1289">
      <w:pPr>
        <w:spacing w:after="0"/>
        <w:jc w:val="center"/>
        <w:rPr>
          <w:rFonts w:ascii="Cambria" w:hAnsi="Cambria"/>
          <w:b/>
          <w:color w:val="365F91" w:themeColor="accent1" w:themeShade="BF"/>
          <w:sz w:val="18"/>
          <w:szCs w:val="18"/>
        </w:rPr>
      </w:pPr>
      <w:r w:rsidRPr="003A1289">
        <w:rPr>
          <w:rFonts w:ascii="Cambria" w:hAnsi="Cambria"/>
          <w:b/>
          <w:color w:val="365F91" w:themeColor="accent1" w:themeShade="BF"/>
          <w:sz w:val="18"/>
          <w:szCs w:val="18"/>
        </w:rPr>
        <w:t>TURISTIČKA ZAJEDNICA OPĆINE</w:t>
      </w:r>
    </w:p>
    <w:p w:rsidR="003A1289" w:rsidRPr="003A1289" w:rsidRDefault="003A1289" w:rsidP="003A1289">
      <w:pPr>
        <w:spacing w:after="0"/>
        <w:jc w:val="center"/>
        <w:rPr>
          <w:rFonts w:ascii="Cambria" w:hAnsi="Cambria"/>
          <w:b/>
          <w:color w:val="365F91" w:themeColor="accent1" w:themeShade="BF"/>
          <w:sz w:val="18"/>
          <w:szCs w:val="18"/>
        </w:rPr>
      </w:pPr>
      <w:r w:rsidRPr="003A1289">
        <w:rPr>
          <w:rFonts w:ascii="Cambria" w:hAnsi="Cambria"/>
          <w:b/>
          <w:color w:val="365F91" w:themeColor="accent1" w:themeShade="BF"/>
          <w:sz w:val="18"/>
          <w:szCs w:val="18"/>
        </w:rPr>
        <w:t>MARIJA BISTRICA</w:t>
      </w:r>
    </w:p>
    <w:p w:rsidR="003A1289" w:rsidRPr="003A1289" w:rsidRDefault="003A1289" w:rsidP="003A1289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3A1289">
        <w:rPr>
          <w:rFonts w:ascii="Cambria" w:hAnsi="Cambria"/>
          <w:b/>
          <w:sz w:val="18"/>
          <w:szCs w:val="18"/>
        </w:rPr>
        <w:t xml:space="preserve">Hrvatska, 49246 Marija Bistrica, Zagrebačka </w:t>
      </w:r>
      <w:proofErr w:type="spellStart"/>
      <w:r w:rsidRPr="003A1289">
        <w:rPr>
          <w:rFonts w:ascii="Cambria" w:hAnsi="Cambria"/>
          <w:b/>
          <w:sz w:val="18"/>
          <w:szCs w:val="18"/>
        </w:rPr>
        <w:t>bb</w:t>
      </w:r>
      <w:proofErr w:type="spellEnd"/>
    </w:p>
    <w:p w:rsidR="006E6D44" w:rsidRPr="003A1289" w:rsidRDefault="003A1289" w:rsidP="006E6D44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3A1289">
        <w:rPr>
          <w:rFonts w:ascii="Cambria" w:hAnsi="Cambria"/>
          <w:b/>
          <w:sz w:val="18"/>
          <w:szCs w:val="18"/>
        </w:rPr>
        <w:t>Tel. +385 (0) 49 / 468-38</w:t>
      </w:r>
      <w:r w:rsidR="006E6D44">
        <w:rPr>
          <w:rFonts w:ascii="Cambria" w:hAnsi="Cambria"/>
          <w:b/>
          <w:sz w:val="18"/>
          <w:szCs w:val="18"/>
        </w:rPr>
        <w:t xml:space="preserve">0,  </w:t>
      </w:r>
      <w:proofErr w:type="spellStart"/>
      <w:r w:rsidR="006E6D44">
        <w:rPr>
          <w:rFonts w:ascii="Cambria" w:hAnsi="Cambria"/>
          <w:b/>
          <w:sz w:val="18"/>
          <w:szCs w:val="18"/>
        </w:rPr>
        <w:t>Fax</w:t>
      </w:r>
      <w:proofErr w:type="spellEnd"/>
      <w:r w:rsidR="006E6D44">
        <w:rPr>
          <w:rFonts w:ascii="Cambria" w:hAnsi="Cambria"/>
          <w:b/>
          <w:sz w:val="18"/>
          <w:szCs w:val="18"/>
        </w:rPr>
        <w:t>. +385 (0) 49 / 301-011</w:t>
      </w:r>
    </w:p>
    <w:p w:rsidR="003A1289" w:rsidRPr="003A1289" w:rsidRDefault="003A1289" w:rsidP="003A1289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3A1289">
        <w:rPr>
          <w:rFonts w:ascii="Cambria" w:hAnsi="Cambria"/>
          <w:b/>
          <w:sz w:val="18"/>
          <w:szCs w:val="18"/>
        </w:rPr>
        <w:t xml:space="preserve">Web: </w:t>
      </w:r>
      <w:hyperlink r:id="rId7" w:history="1">
        <w:r w:rsidRPr="003A1289">
          <w:rPr>
            <w:rStyle w:val="Hiperveza"/>
            <w:rFonts w:ascii="Cambria" w:hAnsi="Cambria"/>
            <w:b/>
            <w:sz w:val="18"/>
            <w:szCs w:val="18"/>
          </w:rPr>
          <w:t>www.tz-marija-bistrica.hr</w:t>
        </w:r>
      </w:hyperlink>
      <w:r w:rsidRPr="003A1289">
        <w:rPr>
          <w:rFonts w:ascii="Cambria" w:hAnsi="Cambria"/>
          <w:b/>
          <w:sz w:val="18"/>
          <w:szCs w:val="18"/>
        </w:rPr>
        <w:t xml:space="preserve"> </w:t>
      </w:r>
    </w:p>
    <w:p w:rsidR="003A1289" w:rsidRPr="003A1289" w:rsidRDefault="003A1289" w:rsidP="003A1289">
      <w:pPr>
        <w:spacing w:after="0"/>
        <w:jc w:val="center"/>
        <w:rPr>
          <w:rStyle w:val="Hiperveza"/>
          <w:rFonts w:ascii="Times New Roman" w:hAnsi="Times New Roman"/>
          <w:b/>
          <w:sz w:val="18"/>
          <w:szCs w:val="18"/>
        </w:rPr>
      </w:pPr>
      <w:r w:rsidRPr="003A1289">
        <w:rPr>
          <w:rFonts w:ascii="Cambria" w:hAnsi="Cambria"/>
          <w:b/>
          <w:sz w:val="18"/>
          <w:szCs w:val="18"/>
        </w:rPr>
        <w:t>E-mail:</w:t>
      </w:r>
      <w:hyperlink r:id="rId8" w:history="1">
        <w:r w:rsidRPr="003A1289">
          <w:rPr>
            <w:rStyle w:val="Hiperveza"/>
            <w:rFonts w:ascii="Times New Roman" w:hAnsi="Times New Roman"/>
            <w:b/>
            <w:sz w:val="18"/>
            <w:szCs w:val="18"/>
          </w:rPr>
          <w:t>tzo.marija.bistrica@gmail.com</w:t>
        </w:r>
      </w:hyperlink>
    </w:p>
    <w:p w:rsidR="006E6D44" w:rsidRDefault="003A1289" w:rsidP="006E6D44">
      <w:pPr>
        <w:spacing w:after="0"/>
        <w:jc w:val="center"/>
        <w:rPr>
          <w:rStyle w:val="Hiperveza"/>
          <w:rFonts w:ascii="Times New Roman" w:hAnsi="Times New Roman"/>
          <w:b/>
          <w:sz w:val="18"/>
          <w:szCs w:val="18"/>
        </w:rPr>
      </w:pPr>
      <w:r w:rsidRPr="003A1289">
        <w:rPr>
          <w:rStyle w:val="Hiperveza"/>
          <w:rFonts w:ascii="Times New Roman" w:hAnsi="Times New Roman"/>
          <w:b/>
          <w:sz w:val="18"/>
          <w:szCs w:val="18"/>
        </w:rPr>
        <w:t>OIB 24739573126</w:t>
      </w:r>
    </w:p>
    <w:p w:rsidR="006E6D44" w:rsidRDefault="006E6D44" w:rsidP="006E6D44">
      <w:pPr>
        <w:spacing w:after="0"/>
        <w:jc w:val="center"/>
        <w:rPr>
          <w:rStyle w:val="Hiperveza"/>
          <w:rFonts w:ascii="Times New Roman" w:hAnsi="Times New Roman"/>
          <w:b/>
          <w:sz w:val="18"/>
          <w:szCs w:val="18"/>
        </w:rPr>
      </w:pPr>
    </w:p>
    <w:p w:rsidR="006E6D44" w:rsidRDefault="006E6D44" w:rsidP="006E6D44">
      <w:pPr>
        <w:spacing w:after="0"/>
        <w:jc w:val="center"/>
        <w:rPr>
          <w:rStyle w:val="Hiperveza"/>
          <w:rFonts w:ascii="Times New Roman" w:hAnsi="Times New Roman"/>
          <w:b/>
          <w:sz w:val="18"/>
          <w:szCs w:val="18"/>
        </w:rPr>
      </w:pPr>
    </w:p>
    <w:p w:rsidR="006E6D44" w:rsidRDefault="006E6D44" w:rsidP="006E6D44">
      <w:pPr>
        <w:spacing w:after="0"/>
        <w:jc w:val="center"/>
        <w:rPr>
          <w:rStyle w:val="Hiperveza"/>
          <w:rFonts w:ascii="Times New Roman" w:hAnsi="Times New Roman"/>
          <w:b/>
          <w:sz w:val="18"/>
          <w:szCs w:val="18"/>
        </w:rPr>
      </w:pPr>
    </w:p>
    <w:p w:rsidR="006E6D44" w:rsidRPr="006E6D44" w:rsidRDefault="006E6D44" w:rsidP="006E6D44">
      <w:pPr>
        <w:spacing w:after="0"/>
        <w:jc w:val="center"/>
        <w:rPr>
          <w:rFonts w:ascii="Times New Roman" w:hAnsi="Times New Roman"/>
          <w:b/>
          <w:color w:val="0000FF"/>
          <w:sz w:val="18"/>
          <w:szCs w:val="18"/>
          <w:u w:val="single"/>
        </w:rPr>
      </w:pPr>
    </w:p>
    <w:p w:rsidR="006E6D44" w:rsidRDefault="006E6D44" w:rsidP="003A128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6E6D44" w:rsidRDefault="006E6D44" w:rsidP="003A128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6E6D44" w:rsidRPr="006E6D44" w:rsidRDefault="006E6D44" w:rsidP="003A1289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6E6D44" w:rsidRDefault="006E6D44" w:rsidP="006E6D44">
      <w:pPr>
        <w:jc w:val="center"/>
        <w:rPr>
          <w:rFonts w:ascii="Cambria" w:eastAsia="Calibri" w:hAnsi="Cambria" w:cs="Times New Roman"/>
          <w:b/>
          <w:sz w:val="48"/>
          <w:szCs w:val="48"/>
        </w:rPr>
      </w:pPr>
      <w:r>
        <w:rPr>
          <w:rFonts w:ascii="Cambria" w:eastAsia="Calibri" w:hAnsi="Cambria" w:cs="Times New Roman"/>
          <w:b/>
          <w:sz w:val="48"/>
          <w:szCs w:val="48"/>
        </w:rPr>
        <w:t>I. IZMJEN</w:t>
      </w:r>
      <w:r w:rsidR="00516E58">
        <w:rPr>
          <w:rFonts w:ascii="Cambria" w:eastAsia="Calibri" w:hAnsi="Cambria" w:cs="Times New Roman"/>
          <w:b/>
          <w:sz w:val="48"/>
          <w:szCs w:val="48"/>
        </w:rPr>
        <w:t>A</w:t>
      </w:r>
      <w:bookmarkStart w:id="0" w:name="_GoBack"/>
      <w:bookmarkEnd w:id="0"/>
      <w:r>
        <w:rPr>
          <w:rFonts w:ascii="Cambria" w:eastAsia="Calibri" w:hAnsi="Cambria" w:cs="Times New Roman"/>
          <w:b/>
          <w:sz w:val="48"/>
          <w:szCs w:val="48"/>
        </w:rPr>
        <w:t xml:space="preserve"> PLANA NABAVE ZA 2017.</w:t>
      </w:r>
    </w:p>
    <w:p w:rsidR="006E6D44" w:rsidRDefault="006E6D44" w:rsidP="006E6D44">
      <w:pPr>
        <w:jc w:val="center"/>
        <w:rPr>
          <w:rFonts w:ascii="Cambria" w:eastAsia="Calibri" w:hAnsi="Cambria" w:cs="Times New Roman"/>
          <w:b/>
          <w:sz w:val="48"/>
          <w:szCs w:val="48"/>
        </w:rPr>
      </w:pPr>
    </w:p>
    <w:p w:rsidR="006E6D44" w:rsidRDefault="006E6D44" w:rsidP="006E6D44">
      <w:pPr>
        <w:jc w:val="center"/>
        <w:rPr>
          <w:rFonts w:ascii="Cambria" w:eastAsia="Calibri" w:hAnsi="Cambria" w:cs="Times New Roman"/>
          <w:b/>
          <w:sz w:val="48"/>
          <w:szCs w:val="48"/>
        </w:rPr>
      </w:pPr>
    </w:p>
    <w:p w:rsidR="006E6D44" w:rsidRDefault="006E6D44" w:rsidP="006E6D44">
      <w:pPr>
        <w:jc w:val="center"/>
        <w:rPr>
          <w:rFonts w:ascii="Cambria" w:eastAsia="Calibri" w:hAnsi="Cambria" w:cs="Times New Roman"/>
          <w:b/>
          <w:sz w:val="48"/>
          <w:szCs w:val="48"/>
        </w:rPr>
      </w:pPr>
    </w:p>
    <w:p w:rsidR="006E6D44" w:rsidRDefault="006E6D44" w:rsidP="006E6D44">
      <w:pPr>
        <w:jc w:val="center"/>
        <w:rPr>
          <w:rFonts w:ascii="Cambria" w:eastAsia="Calibri" w:hAnsi="Cambria" w:cs="Times New Roman"/>
          <w:b/>
          <w:sz w:val="48"/>
          <w:szCs w:val="48"/>
        </w:rPr>
      </w:pPr>
    </w:p>
    <w:p w:rsidR="006E6D44" w:rsidRPr="006E6D44" w:rsidRDefault="006E6D44" w:rsidP="006E6D44">
      <w:pPr>
        <w:jc w:val="center"/>
        <w:rPr>
          <w:b/>
          <w:sz w:val="48"/>
          <w:szCs w:val="48"/>
        </w:rPr>
      </w:pPr>
    </w:p>
    <w:tbl>
      <w:tblPr>
        <w:tblStyle w:val="Svijetlipopis-Isticanje51"/>
        <w:tblpPr w:leftFromText="180" w:rightFromText="180" w:vertAnchor="page" w:horzAnchor="margin" w:tblpY="2516"/>
        <w:tblW w:w="14485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026"/>
        <w:gridCol w:w="2327"/>
        <w:gridCol w:w="2026"/>
        <w:gridCol w:w="2026"/>
        <w:gridCol w:w="2026"/>
        <w:gridCol w:w="2027"/>
        <w:gridCol w:w="2027"/>
      </w:tblGrid>
      <w:tr w:rsidR="006E6D44" w:rsidRPr="003A1289" w:rsidTr="006E6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6E6D44" w:rsidRPr="003A1289" w:rsidRDefault="006E6D44" w:rsidP="006E6D44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2327" w:type="dxa"/>
            <w:vAlign w:val="center"/>
          </w:tcPr>
          <w:p w:rsidR="006E6D44" w:rsidRPr="003A1289" w:rsidRDefault="006E6D44" w:rsidP="006E6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Predmet nabave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Procijenjena vrijednost nabava (ako je poznata) u kunama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Naznaka sklapa li se ugovor javnoj nabavi ili okvirni sporazum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Planirani početak javne nabave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Planirano trajanje ugovora o javnoj nabavi ili okvirnog sporazuma</w:t>
            </w:r>
          </w:p>
        </w:tc>
      </w:tr>
      <w:tr w:rsidR="006E6D44" w:rsidRPr="003A1289" w:rsidTr="006E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Usluge knjigovodstvenog servisa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30.000,00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Ugovor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Siječanj 2017.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2017.</w:t>
            </w:r>
          </w:p>
        </w:tc>
      </w:tr>
      <w:tr w:rsidR="006E6D44" w:rsidRPr="003A1289" w:rsidTr="006E6D44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Usluge tekućeg i investicijskog održavanja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90.000,00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Narudžbenica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Siječanj 2017.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2017.</w:t>
            </w:r>
          </w:p>
        </w:tc>
      </w:tr>
      <w:tr w:rsidR="006E6D44" w:rsidRPr="003A1289" w:rsidTr="006E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3.</w:t>
            </w:r>
          </w:p>
        </w:tc>
        <w:tc>
          <w:tcPr>
            <w:tcW w:w="23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Smeđa signalizacija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10.000,00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Narudžbenica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Lipanj 2017.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6 mjeseci</w:t>
            </w:r>
          </w:p>
        </w:tc>
      </w:tr>
      <w:tr w:rsidR="006E6D44" w:rsidRPr="003A1289" w:rsidTr="006E6D44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Izvođači za Ljeto u Mariji Bistrici 2017.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35.000,00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Ugovor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Travanj –kolovoz 2017.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2 mjeseca</w:t>
            </w:r>
          </w:p>
        </w:tc>
      </w:tr>
      <w:tr w:rsidR="006E6D44" w:rsidRPr="003A1289" w:rsidTr="006E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Izvođači za Advent u Mariji Bistrici 2017.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100.000,00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Ugovor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Listopad – prosinac 2017.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02.-24.12.2017.</w:t>
            </w:r>
          </w:p>
        </w:tc>
      </w:tr>
      <w:tr w:rsidR="006E6D44" w:rsidRPr="003A1289" w:rsidTr="006E6D44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6.</w:t>
            </w:r>
          </w:p>
        </w:tc>
        <w:tc>
          <w:tcPr>
            <w:tcW w:w="23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15.000,00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Ugovor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Lipanj – prosinac 2017.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3A1289">
              <w:rPr>
                <w:rFonts w:ascii="Cambria" w:eastAsia="Calibri" w:hAnsi="Cambria" w:cs="Times New Roman"/>
                <w:sz w:val="24"/>
                <w:szCs w:val="24"/>
              </w:rPr>
              <w:t>6 mjeseci</w:t>
            </w:r>
          </w:p>
        </w:tc>
      </w:tr>
      <w:tr w:rsidR="006E6D44" w:rsidRPr="003A1289" w:rsidTr="006E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7.</w:t>
            </w:r>
          </w:p>
        </w:tc>
        <w:tc>
          <w:tcPr>
            <w:tcW w:w="23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Digitalni fotoaparat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8.309,00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Narudžbenica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Veljača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6E6D44" w:rsidRPr="003A1289" w:rsidTr="006E6D44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Izrada logotipa i slogana 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70.000,00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Ugovor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03. veljače 2017.</w:t>
            </w:r>
          </w:p>
        </w:tc>
        <w:tc>
          <w:tcPr>
            <w:tcW w:w="2027" w:type="dxa"/>
            <w:vAlign w:val="center"/>
          </w:tcPr>
          <w:p w:rsidR="006E6D44" w:rsidRPr="003A1289" w:rsidRDefault="006E6D44" w:rsidP="006E6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5 mjeseci</w:t>
            </w:r>
          </w:p>
        </w:tc>
      </w:tr>
      <w:tr w:rsidR="006E6D44" w:rsidRPr="003A1289" w:rsidTr="006E6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6" w:type="dxa"/>
            <w:vAlign w:val="center"/>
          </w:tcPr>
          <w:p w:rsidR="006E6D44" w:rsidRDefault="006E6D44" w:rsidP="006E6D44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9.</w:t>
            </w:r>
          </w:p>
        </w:tc>
        <w:tc>
          <w:tcPr>
            <w:tcW w:w="2327" w:type="dxa"/>
            <w:vAlign w:val="center"/>
          </w:tcPr>
          <w:p w:rsidR="006E6D44" w:rsidRDefault="006E6D44" w:rsidP="006E6D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Umjetnička slika</w:t>
            </w:r>
          </w:p>
        </w:tc>
        <w:tc>
          <w:tcPr>
            <w:tcW w:w="2026" w:type="dxa"/>
            <w:vAlign w:val="center"/>
          </w:tcPr>
          <w:p w:rsidR="006E6D44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13.000,00</w:t>
            </w:r>
          </w:p>
        </w:tc>
        <w:tc>
          <w:tcPr>
            <w:tcW w:w="2026" w:type="dxa"/>
            <w:vAlign w:val="center"/>
          </w:tcPr>
          <w:p w:rsidR="006E6D44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Bagatelna</w:t>
            </w:r>
          </w:p>
        </w:tc>
        <w:tc>
          <w:tcPr>
            <w:tcW w:w="2026" w:type="dxa"/>
            <w:vAlign w:val="center"/>
          </w:tcPr>
          <w:p w:rsidR="006E6D44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Ugovor</w:t>
            </w:r>
          </w:p>
        </w:tc>
        <w:tc>
          <w:tcPr>
            <w:tcW w:w="2027" w:type="dxa"/>
            <w:vAlign w:val="center"/>
          </w:tcPr>
          <w:p w:rsidR="006E6D44" w:rsidRDefault="0047086B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Ožujak 2017.</w:t>
            </w:r>
          </w:p>
        </w:tc>
        <w:tc>
          <w:tcPr>
            <w:tcW w:w="2027" w:type="dxa"/>
            <w:vAlign w:val="center"/>
          </w:tcPr>
          <w:p w:rsidR="006E6D44" w:rsidRDefault="006E6D44" w:rsidP="006E6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6E6D44" w:rsidRPr="003A1289" w:rsidRDefault="006E6D44" w:rsidP="006E6D44">
      <w:pPr>
        <w:rPr>
          <w:sz w:val="32"/>
          <w:szCs w:val="32"/>
        </w:rPr>
      </w:pPr>
    </w:p>
    <w:sectPr w:rsidR="006E6D44" w:rsidRPr="003A1289" w:rsidSect="003A1289">
      <w:headerReference w:type="default" r:id="rId9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0D" w:rsidRDefault="004F700D" w:rsidP="003A1289">
      <w:pPr>
        <w:spacing w:after="0" w:line="240" w:lineRule="auto"/>
      </w:pPr>
      <w:r>
        <w:separator/>
      </w:r>
    </w:p>
  </w:endnote>
  <w:endnote w:type="continuationSeparator" w:id="0">
    <w:p w:rsidR="004F700D" w:rsidRDefault="004F700D" w:rsidP="003A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0D" w:rsidRDefault="004F700D" w:rsidP="003A1289">
      <w:pPr>
        <w:spacing w:after="0" w:line="240" w:lineRule="auto"/>
      </w:pPr>
      <w:r>
        <w:separator/>
      </w:r>
    </w:p>
  </w:footnote>
  <w:footnote w:type="continuationSeparator" w:id="0">
    <w:p w:rsidR="004F700D" w:rsidRDefault="004F700D" w:rsidP="003A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89" w:rsidRDefault="003A128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3A23B71" wp14:editId="61CF4F57">
          <wp:simplePos x="0" y="0"/>
          <wp:positionH relativeFrom="margin">
            <wp:posOffset>1400175</wp:posOffset>
          </wp:positionH>
          <wp:positionV relativeFrom="margin">
            <wp:posOffset>-425450</wp:posOffset>
          </wp:positionV>
          <wp:extent cx="5760720" cy="702945"/>
          <wp:effectExtent l="0" t="0" r="0" b="1905"/>
          <wp:wrapSquare wrapText="bothSides"/>
          <wp:docPr id="3" name="Slika 3" descr="C:\Users\korisnik\Desktop\970x90-large-leaderbo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970x90-large-leaderboa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89"/>
    <w:rsid w:val="003A1289"/>
    <w:rsid w:val="004430C7"/>
    <w:rsid w:val="0047086B"/>
    <w:rsid w:val="004F700D"/>
    <w:rsid w:val="00516E58"/>
    <w:rsid w:val="006E6D44"/>
    <w:rsid w:val="008D7CE0"/>
    <w:rsid w:val="00A015B3"/>
    <w:rsid w:val="00AC2335"/>
    <w:rsid w:val="00DA4AE0"/>
    <w:rsid w:val="00E22A1B"/>
    <w:rsid w:val="00E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51">
    <w:name w:val="Svijetli popis - Isticanje 51"/>
    <w:basedOn w:val="Obinatablica"/>
    <w:next w:val="Svijetlipopis-Isticanje5"/>
    <w:uiPriority w:val="61"/>
    <w:rsid w:val="003A1289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Svijetlipopis-Isticanje5">
    <w:name w:val="Light List Accent 5"/>
    <w:basedOn w:val="Obinatablica"/>
    <w:uiPriority w:val="61"/>
    <w:rsid w:val="003A128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3A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1289"/>
  </w:style>
  <w:style w:type="paragraph" w:styleId="Podnoje">
    <w:name w:val="footer"/>
    <w:basedOn w:val="Normal"/>
    <w:link w:val="PodnojeChar"/>
    <w:uiPriority w:val="99"/>
    <w:unhideWhenUsed/>
    <w:rsid w:val="003A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1289"/>
  </w:style>
  <w:style w:type="character" w:styleId="Hiperveza">
    <w:name w:val="Hyperlink"/>
    <w:rsid w:val="003A1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51">
    <w:name w:val="Svijetli popis - Isticanje 51"/>
    <w:basedOn w:val="Obinatablica"/>
    <w:next w:val="Svijetlipopis-Isticanje5"/>
    <w:uiPriority w:val="61"/>
    <w:rsid w:val="003A1289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Svijetlipopis-Isticanje5">
    <w:name w:val="Light List Accent 5"/>
    <w:basedOn w:val="Obinatablica"/>
    <w:uiPriority w:val="61"/>
    <w:rsid w:val="003A128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3A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1289"/>
  </w:style>
  <w:style w:type="paragraph" w:styleId="Podnoje">
    <w:name w:val="footer"/>
    <w:basedOn w:val="Normal"/>
    <w:link w:val="PodnojeChar"/>
    <w:uiPriority w:val="99"/>
    <w:unhideWhenUsed/>
    <w:rsid w:val="003A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1289"/>
  </w:style>
  <w:style w:type="character" w:styleId="Hiperveza">
    <w:name w:val="Hyperlink"/>
    <w:rsid w:val="003A1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o.marija.bistri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z-marija-bistric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2016-10-03T08:20:00Z</cp:lastPrinted>
  <dcterms:created xsi:type="dcterms:W3CDTF">2018-03-14T10:49:00Z</dcterms:created>
  <dcterms:modified xsi:type="dcterms:W3CDTF">2018-03-14T10:49:00Z</dcterms:modified>
</cp:coreProperties>
</file>