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5E" w:rsidRPr="0018315E" w:rsidRDefault="0018315E" w:rsidP="0018315E">
      <w:pPr>
        <w:spacing w:after="0" w:line="240" w:lineRule="auto"/>
        <w:jc w:val="both"/>
        <w:rPr>
          <w:rFonts w:ascii="Times New Roman" w:eastAsia="Times New Roman" w:hAnsi="Times New Roman" w:cs="Times New Roman"/>
          <w:bCs/>
          <w:sz w:val="24"/>
          <w:szCs w:val="24"/>
          <w:lang w:eastAsia="hr-HR"/>
        </w:rPr>
      </w:pPr>
      <w:r w:rsidRPr="0018315E">
        <w:rPr>
          <w:rFonts w:ascii="Times New Roman" w:eastAsia="Times New Roman" w:hAnsi="Times New Roman" w:cs="Times New Roman"/>
          <w:sz w:val="24"/>
          <w:szCs w:val="24"/>
          <w:lang w:eastAsia="hr-HR"/>
        </w:rPr>
        <w:t>Na temelju članka 1</w:t>
      </w:r>
      <w:r>
        <w:rPr>
          <w:rFonts w:ascii="Times New Roman" w:eastAsia="Times New Roman" w:hAnsi="Times New Roman" w:cs="Times New Roman"/>
          <w:sz w:val="24"/>
          <w:szCs w:val="24"/>
          <w:lang w:eastAsia="hr-HR"/>
        </w:rPr>
        <w:t>8</w:t>
      </w:r>
      <w:r w:rsidRPr="0018315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Zakona o javnoj nabavi (Narodne novine, broj 90/11, 83/13 i 143/13) i članka 26</w:t>
      </w:r>
      <w:r w:rsidR="00624511">
        <w:rPr>
          <w:rFonts w:ascii="Times New Roman" w:eastAsia="Times New Roman" w:hAnsi="Times New Roman" w:cs="Times New Roman"/>
          <w:sz w:val="24"/>
          <w:szCs w:val="24"/>
          <w:lang w:eastAsia="hr-HR"/>
        </w:rPr>
        <w:t>. Statuta Turističke zajednice O</w:t>
      </w:r>
      <w:r>
        <w:rPr>
          <w:rFonts w:ascii="Times New Roman" w:eastAsia="Times New Roman" w:hAnsi="Times New Roman" w:cs="Times New Roman"/>
          <w:sz w:val="24"/>
          <w:szCs w:val="24"/>
          <w:lang w:eastAsia="hr-HR"/>
        </w:rPr>
        <w:t>pćine Marija Bistrica, Turističko vijeće, (u daljnjem tekstu: Vijeće) na 6. sjednici održanoj 18. ožujka 2015. donijelo je</w:t>
      </w:r>
    </w:p>
    <w:p w:rsidR="0018315E" w:rsidRPr="0018315E" w:rsidRDefault="0018315E" w:rsidP="0018315E">
      <w:pPr>
        <w:spacing w:after="0" w:line="240" w:lineRule="auto"/>
        <w:rPr>
          <w:rFonts w:ascii="Times New Roman" w:eastAsia="Times New Roman" w:hAnsi="Times New Roman" w:cs="Times New Roman"/>
          <w:sz w:val="24"/>
          <w:szCs w:val="24"/>
          <w:lang w:eastAsia="hr-HR"/>
        </w:rPr>
      </w:pPr>
    </w:p>
    <w:p w:rsidR="0018315E" w:rsidRPr="0018315E" w:rsidRDefault="0018315E" w:rsidP="0018315E">
      <w:pPr>
        <w:spacing w:after="0" w:line="240" w:lineRule="auto"/>
        <w:jc w:val="center"/>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PRAVILNIK</w:t>
      </w:r>
    </w:p>
    <w:p w:rsidR="0018315E" w:rsidRPr="0018315E" w:rsidRDefault="0018315E" w:rsidP="0018315E">
      <w:pPr>
        <w:spacing w:after="0" w:line="240" w:lineRule="auto"/>
        <w:rPr>
          <w:rFonts w:ascii="Times New Roman" w:eastAsia="Times New Roman" w:hAnsi="Times New Roman" w:cs="Times New Roman"/>
          <w:b/>
          <w:sz w:val="24"/>
          <w:szCs w:val="24"/>
          <w:lang w:eastAsia="hr-HR"/>
        </w:rPr>
      </w:pPr>
    </w:p>
    <w:p w:rsidR="0018315E" w:rsidRPr="0018315E" w:rsidRDefault="0018315E" w:rsidP="0018315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 provedbi postupaka nabave </w:t>
      </w:r>
      <w:r w:rsidR="00624511" w:rsidRPr="00624511">
        <w:rPr>
          <w:rFonts w:ascii="Times New Roman" w:eastAsia="Times New Roman" w:hAnsi="Times New Roman" w:cs="Times New Roman"/>
          <w:b/>
          <w:sz w:val="24"/>
          <w:szCs w:val="24"/>
          <w:lang w:eastAsia="hr-HR"/>
        </w:rPr>
        <w:t xml:space="preserve">roba i/ili usluga procijenjene vrijednosti do 200.000,00 kuna i radova </w:t>
      </w:r>
      <w:proofErr w:type="spellStart"/>
      <w:r w:rsidR="00624511" w:rsidRPr="00624511">
        <w:rPr>
          <w:rFonts w:ascii="Times New Roman" w:eastAsia="Times New Roman" w:hAnsi="Times New Roman" w:cs="Times New Roman"/>
          <w:b/>
          <w:sz w:val="24"/>
          <w:szCs w:val="24"/>
          <w:lang w:eastAsia="hr-HR"/>
        </w:rPr>
        <w:t>procijenjenje</w:t>
      </w:r>
      <w:proofErr w:type="spellEnd"/>
      <w:r w:rsidR="00624511" w:rsidRPr="00624511">
        <w:rPr>
          <w:rFonts w:ascii="Times New Roman" w:eastAsia="Times New Roman" w:hAnsi="Times New Roman" w:cs="Times New Roman"/>
          <w:b/>
          <w:sz w:val="24"/>
          <w:szCs w:val="24"/>
          <w:lang w:eastAsia="hr-HR"/>
        </w:rPr>
        <w:t xml:space="preserve"> vrijednosti do 500.000,00</w:t>
      </w:r>
      <w:r w:rsidR="007E46EC">
        <w:rPr>
          <w:rFonts w:ascii="Times New Roman" w:eastAsia="Times New Roman" w:hAnsi="Times New Roman" w:cs="Times New Roman"/>
          <w:b/>
          <w:sz w:val="24"/>
          <w:szCs w:val="24"/>
          <w:lang w:eastAsia="hr-HR"/>
        </w:rPr>
        <w:t xml:space="preserve"> kuna</w:t>
      </w:r>
    </w:p>
    <w:p w:rsidR="0018315E" w:rsidRPr="0018315E" w:rsidRDefault="0018315E" w:rsidP="0018315E">
      <w:pPr>
        <w:spacing w:after="0" w:line="240" w:lineRule="auto"/>
        <w:rPr>
          <w:rFonts w:ascii="Times New Roman" w:eastAsia="Times New Roman" w:hAnsi="Times New Roman" w:cs="Times New Roman"/>
          <w:sz w:val="24"/>
          <w:szCs w:val="24"/>
          <w:lang w:eastAsia="hr-HR"/>
        </w:rPr>
      </w:pPr>
    </w:p>
    <w:p w:rsidR="0018315E" w:rsidRPr="0018315E" w:rsidRDefault="0018315E" w:rsidP="0018315E">
      <w:pPr>
        <w:spacing w:after="0" w:line="240" w:lineRule="auto"/>
        <w:rPr>
          <w:rFonts w:ascii="Times New Roman" w:eastAsia="Times New Roman" w:hAnsi="Times New Roman" w:cs="Times New Roman"/>
          <w:sz w:val="24"/>
          <w:szCs w:val="24"/>
          <w:lang w:eastAsia="hr-HR"/>
        </w:rPr>
      </w:pPr>
    </w:p>
    <w:p w:rsidR="0018315E" w:rsidRPr="0018315E" w:rsidRDefault="0018315E" w:rsidP="0018315E">
      <w:pPr>
        <w:spacing w:after="0" w:line="240" w:lineRule="auto"/>
        <w:jc w:val="center"/>
        <w:outlineLvl w:val="0"/>
        <w:rPr>
          <w:rFonts w:ascii="Times New Roman" w:eastAsia="Times New Roman" w:hAnsi="Times New Roman" w:cs="Times New Roman"/>
          <w:sz w:val="24"/>
          <w:szCs w:val="24"/>
          <w:lang w:eastAsia="hr-HR"/>
        </w:rPr>
      </w:pPr>
      <w:bookmarkStart w:id="0" w:name="_Toc273180038"/>
      <w:r w:rsidRPr="0018315E">
        <w:rPr>
          <w:rFonts w:ascii="Times New Roman" w:eastAsia="Times New Roman" w:hAnsi="Times New Roman" w:cs="Times New Roman"/>
          <w:sz w:val="24"/>
          <w:szCs w:val="24"/>
          <w:lang w:eastAsia="hr-HR"/>
        </w:rPr>
        <w:t>Č</w:t>
      </w:r>
      <w:r w:rsidRPr="0018315E">
        <w:rPr>
          <w:rFonts w:ascii="Times New Roman" w:eastAsia="Times New Roman" w:hAnsi="Times New Roman" w:cs="Times New Roman"/>
          <w:sz w:val="24"/>
          <w:szCs w:val="24"/>
          <w:lang w:eastAsia="hr-HR"/>
        </w:rPr>
        <w:softHyphen/>
        <w:t>la</w:t>
      </w:r>
      <w:r w:rsidRPr="0018315E">
        <w:rPr>
          <w:rFonts w:ascii="Times New Roman" w:eastAsia="Times New Roman" w:hAnsi="Times New Roman" w:cs="Times New Roman"/>
          <w:sz w:val="24"/>
          <w:szCs w:val="24"/>
          <w:lang w:eastAsia="hr-HR"/>
        </w:rPr>
        <w:softHyphen/>
        <w:t>nak 1.</w:t>
      </w:r>
      <w:bookmarkEnd w:id="0"/>
    </w:p>
    <w:p w:rsidR="0018315E" w:rsidRPr="0018315E" w:rsidRDefault="0018315E" w:rsidP="0018315E">
      <w:pPr>
        <w:spacing w:after="0" w:line="240" w:lineRule="auto"/>
        <w:jc w:val="both"/>
        <w:rPr>
          <w:rFonts w:ascii="Times New Roman" w:eastAsia="Times New Roman" w:hAnsi="Times New Roman" w:cs="Times New Roman"/>
          <w:sz w:val="24"/>
          <w:szCs w:val="24"/>
          <w:lang w:eastAsia="hr-HR"/>
        </w:rPr>
      </w:pPr>
    </w:p>
    <w:p w:rsidR="0018315E" w:rsidRDefault="0018315E" w:rsidP="0018315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svrhu poštivanja osnovnih načela javne nabave, te zakonitog namjenskog i svrhovitog trošenja proračunskih sredstava sukladno članku 3. Zakona o javnoj nabavi (NN 90/11, 83/13, 143/13) (u daljnjem tekstu Zakon), ovim se uređuje postupak koji prethodi stvaranju ugovornog odnosa za nabavu roba i usluga procijenjene vrijednosti do 200.000,00 kuna, odnosno za nabavu radova procijenjene vrijednosti do 500.000,00 kuna (u daljnjem tekstu nabava bagatelne vrijednosti) za koje sukladno odredbama Zakona o javnoj nabavi ne postoji obveza provedbe postupaka javne nabave.</w:t>
      </w:r>
    </w:p>
    <w:p w:rsidR="0018315E" w:rsidRDefault="0018315E" w:rsidP="0018315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provedbi postupaka nabave robe, radova i usluga osim ovog Pr</w:t>
      </w:r>
      <w:r w:rsidR="009E641D">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vilnika, obvezno je primjenjivati i druge važaeće zakonske i podzakonske akte, ako i interne akte, a koji se odnose na pojedini predmet nabave u smislu posebnih zakona (npr. Zakon o obveznim odnosima i dr.)</w:t>
      </w:r>
    </w:p>
    <w:p w:rsidR="00624511" w:rsidRPr="007E46EC" w:rsidRDefault="00624511" w:rsidP="0018315E">
      <w:pPr>
        <w:spacing w:after="0" w:line="240" w:lineRule="auto"/>
        <w:jc w:val="both"/>
        <w:rPr>
          <w:rFonts w:ascii="Times New Roman" w:eastAsia="Times New Roman" w:hAnsi="Times New Roman" w:cs="Times New Roman"/>
          <w:sz w:val="24"/>
          <w:szCs w:val="24"/>
          <w:lang w:eastAsia="hr-HR"/>
        </w:rPr>
      </w:pPr>
    </w:p>
    <w:p w:rsidR="00624511" w:rsidRPr="007E46EC" w:rsidRDefault="00624511" w:rsidP="00624511">
      <w:pPr>
        <w:spacing w:after="0" w:line="240" w:lineRule="auto"/>
        <w:jc w:val="center"/>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Članak 2.</w:t>
      </w:r>
    </w:p>
    <w:p w:rsidR="00624511" w:rsidRPr="007E46EC" w:rsidRDefault="00624511" w:rsidP="00624511">
      <w:pPr>
        <w:spacing w:after="0" w:line="240" w:lineRule="auto"/>
        <w:jc w:val="both"/>
        <w:rPr>
          <w:rFonts w:ascii="Times New Roman" w:eastAsia="Times New Roman" w:hAnsi="Times New Roman" w:cs="Times New Roman"/>
          <w:sz w:val="24"/>
          <w:szCs w:val="24"/>
          <w:lang w:eastAsia="hr-HR"/>
        </w:rPr>
      </w:pPr>
    </w:p>
    <w:p w:rsidR="00624511" w:rsidRPr="007E46EC" w:rsidRDefault="00624511" w:rsidP="00624511">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Procijenjena vrijednost nabave je vrijednost nabave izražena bez PDV-a. </w:t>
      </w:r>
    </w:p>
    <w:p w:rsidR="00020512" w:rsidRPr="007E46EC" w:rsidRDefault="00020512" w:rsidP="00624511">
      <w:pPr>
        <w:jc w:val="center"/>
        <w:rPr>
          <w:rFonts w:ascii="Times New Roman" w:hAnsi="Times New Roman" w:cs="Times New Roman"/>
        </w:rPr>
      </w:pPr>
    </w:p>
    <w:p w:rsidR="00624511" w:rsidRPr="007E46EC" w:rsidRDefault="00624511" w:rsidP="00624511">
      <w:pPr>
        <w:jc w:val="center"/>
        <w:rPr>
          <w:rFonts w:ascii="Times New Roman" w:hAnsi="Times New Roman" w:cs="Times New Roman"/>
        </w:rPr>
      </w:pPr>
      <w:r w:rsidRPr="007E46EC">
        <w:rPr>
          <w:rFonts w:ascii="Times New Roman" w:hAnsi="Times New Roman" w:cs="Times New Roman"/>
        </w:rPr>
        <w:t>Članak 3.</w:t>
      </w:r>
    </w:p>
    <w:p w:rsidR="00624511" w:rsidRPr="007E46EC" w:rsidRDefault="00624511" w:rsidP="00624511">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Prilikom provođenja postupaka iz ovoga  Pravilnika Turistička zajednica Općine Marija Bistrica kao naručitelj  obvezna je u odnosu na sve gospodarske subjekte poštovati načelo slobode kretanja robe, načelo slobode poslovnog nastanka i načelo slobode pružanja usluga te načela koja iz toga proizlaze, kao što su načelo tržišnog natjecanja, načelo jednakog tretmana, načelo zabrane diskriminacije, načelo uzajamnog priznavanja, načelo razmjernosti i načelo transparentnosti.</w:t>
      </w:r>
    </w:p>
    <w:p w:rsidR="00624511" w:rsidRPr="007E46EC" w:rsidRDefault="00624511" w:rsidP="00624511">
      <w:pPr>
        <w:jc w:val="center"/>
        <w:rPr>
          <w:rFonts w:ascii="Times New Roman" w:hAnsi="Times New Roman" w:cs="Times New Roman"/>
        </w:rPr>
      </w:pPr>
      <w:r w:rsidRPr="007E46EC">
        <w:rPr>
          <w:rFonts w:ascii="Times New Roman" w:hAnsi="Times New Roman" w:cs="Times New Roman"/>
        </w:rPr>
        <w:t>Članak 4.</w:t>
      </w:r>
    </w:p>
    <w:p w:rsidR="00624511" w:rsidRPr="007E46EC" w:rsidRDefault="00624511" w:rsidP="00624511">
      <w:pPr>
        <w:rPr>
          <w:rFonts w:ascii="Times New Roman" w:hAnsi="Times New Roman" w:cs="Times New Roman"/>
        </w:rPr>
      </w:pPr>
      <w:r w:rsidRPr="007E46EC">
        <w:rPr>
          <w:rFonts w:ascii="Times New Roman" w:hAnsi="Times New Roman" w:cs="Times New Roman"/>
        </w:rPr>
        <w:t>Zabranjeno je dijeliti predmet nabave s namjerom izbjegavanja primjene odredbi Zakona o javnoj nabavi ili pravila koja vrijede prema procijenjenoj vrijednosti nabave.</w:t>
      </w:r>
    </w:p>
    <w:p w:rsidR="00101D1A" w:rsidRPr="007E46EC" w:rsidRDefault="00101D1A" w:rsidP="00020512">
      <w:pPr>
        <w:jc w:val="center"/>
        <w:rPr>
          <w:rFonts w:ascii="Times New Roman" w:hAnsi="Times New Roman" w:cs="Times New Roman"/>
        </w:rPr>
      </w:pPr>
      <w:r w:rsidRPr="007E46EC">
        <w:rPr>
          <w:rFonts w:ascii="Times New Roman" w:hAnsi="Times New Roman" w:cs="Times New Roman"/>
        </w:rPr>
        <w:t>Članak 5.</w:t>
      </w:r>
    </w:p>
    <w:p w:rsidR="00101D1A" w:rsidRPr="007E46EC" w:rsidRDefault="00101D1A" w:rsidP="00101D1A">
      <w:pPr>
        <w:jc w:val="both"/>
        <w:rPr>
          <w:rFonts w:ascii="Times New Roman" w:hAnsi="Times New Roman" w:cs="Times New Roman"/>
        </w:rPr>
      </w:pPr>
      <w:r w:rsidRPr="007E46EC">
        <w:rPr>
          <w:rFonts w:ascii="Times New Roman" w:hAnsi="Times New Roman" w:cs="Times New Roman"/>
        </w:rPr>
        <w:t>Na pitanje sprečavanja sukoba interesa sudionika u postupku na odgovarajući način se primjenjuju odredbe članka 13. Zakona o javnoj nabavi( NN 90/11, 83/13 i 143/13, 13/14).</w:t>
      </w:r>
    </w:p>
    <w:p w:rsidR="0018315E" w:rsidRPr="007E46EC" w:rsidRDefault="0018315E" w:rsidP="0018315E">
      <w:pPr>
        <w:spacing w:after="0" w:line="240" w:lineRule="auto"/>
        <w:rPr>
          <w:rFonts w:ascii="Times New Roman" w:eastAsia="Times New Roman" w:hAnsi="Times New Roman" w:cs="Times New Roman"/>
          <w:sz w:val="24"/>
          <w:szCs w:val="24"/>
          <w:lang w:eastAsia="hr-HR"/>
        </w:rPr>
      </w:pPr>
    </w:p>
    <w:p w:rsidR="00020512" w:rsidRPr="007E46EC" w:rsidRDefault="00020512" w:rsidP="0018315E">
      <w:pPr>
        <w:spacing w:after="0" w:line="240" w:lineRule="auto"/>
        <w:rPr>
          <w:rFonts w:ascii="Times New Roman" w:eastAsia="Times New Roman" w:hAnsi="Times New Roman" w:cs="Times New Roman"/>
          <w:sz w:val="24"/>
          <w:szCs w:val="24"/>
          <w:lang w:eastAsia="hr-HR"/>
        </w:rPr>
      </w:pPr>
    </w:p>
    <w:p w:rsidR="00020512" w:rsidRPr="007E46EC" w:rsidRDefault="00020512" w:rsidP="0018315E">
      <w:pPr>
        <w:spacing w:after="0" w:line="240" w:lineRule="auto"/>
        <w:rPr>
          <w:rFonts w:ascii="Times New Roman" w:eastAsia="Times New Roman" w:hAnsi="Times New Roman" w:cs="Times New Roman"/>
          <w:sz w:val="24"/>
          <w:szCs w:val="24"/>
          <w:lang w:eastAsia="hr-HR"/>
        </w:rPr>
      </w:pPr>
    </w:p>
    <w:p w:rsidR="00020512" w:rsidRPr="007E46EC" w:rsidRDefault="00020512" w:rsidP="0018315E">
      <w:pPr>
        <w:spacing w:after="0" w:line="240" w:lineRule="auto"/>
        <w:rPr>
          <w:rFonts w:ascii="Times New Roman" w:eastAsia="Times New Roman" w:hAnsi="Times New Roman" w:cs="Times New Roman"/>
          <w:sz w:val="24"/>
          <w:szCs w:val="24"/>
          <w:lang w:eastAsia="hr-HR"/>
        </w:rPr>
      </w:pPr>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bookmarkStart w:id="1" w:name="_Toc273180039"/>
      <w:r w:rsidRPr="007E46EC">
        <w:rPr>
          <w:rFonts w:ascii="Times New Roman" w:eastAsia="Times New Roman" w:hAnsi="Times New Roman" w:cs="Times New Roman"/>
          <w:sz w:val="24"/>
          <w:szCs w:val="24"/>
          <w:lang w:eastAsia="hr-HR"/>
        </w:rPr>
        <w:lastRenderedPageBreak/>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D0131E" w:rsidRPr="007E46EC">
        <w:rPr>
          <w:rFonts w:ascii="Times New Roman" w:eastAsia="Times New Roman" w:hAnsi="Times New Roman" w:cs="Times New Roman"/>
          <w:sz w:val="24"/>
          <w:szCs w:val="24"/>
          <w:lang w:eastAsia="hr-HR"/>
        </w:rPr>
        <w:t>6</w:t>
      </w:r>
      <w:r w:rsidRPr="007E46EC">
        <w:rPr>
          <w:rFonts w:ascii="Times New Roman" w:eastAsia="Times New Roman" w:hAnsi="Times New Roman" w:cs="Times New Roman"/>
          <w:sz w:val="24"/>
          <w:szCs w:val="24"/>
          <w:lang w:eastAsia="hr-HR"/>
        </w:rPr>
        <w:t>.</w:t>
      </w:r>
      <w:bookmarkEnd w:id="1"/>
    </w:p>
    <w:p w:rsidR="0018315E" w:rsidRPr="007E46EC" w:rsidRDefault="0018315E" w:rsidP="0018315E">
      <w:pPr>
        <w:spacing w:after="0" w:line="240" w:lineRule="auto"/>
        <w:jc w:val="both"/>
        <w:rPr>
          <w:rFonts w:ascii="Times New Roman" w:eastAsia="Times New Roman" w:hAnsi="Times New Roman" w:cs="Times New Roman"/>
          <w:sz w:val="24"/>
          <w:szCs w:val="24"/>
          <w:lang w:eastAsia="hr-HR"/>
        </w:rPr>
      </w:pPr>
    </w:p>
    <w:p w:rsidR="0018315E" w:rsidRPr="007E46EC" w:rsidRDefault="0018315E"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           Nabava roba, r</w:t>
      </w:r>
      <w:r w:rsidR="00D0131E" w:rsidRPr="007E46EC">
        <w:rPr>
          <w:rFonts w:ascii="Times New Roman" w:eastAsia="Times New Roman" w:hAnsi="Times New Roman" w:cs="Times New Roman"/>
          <w:sz w:val="24"/>
          <w:szCs w:val="24"/>
          <w:lang w:eastAsia="hr-HR"/>
        </w:rPr>
        <w:t>adova i usluga procijenjene vri</w:t>
      </w:r>
      <w:r w:rsidRPr="007E46EC">
        <w:rPr>
          <w:rFonts w:ascii="Times New Roman" w:eastAsia="Times New Roman" w:hAnsi="Times New Roman" w:cs="Times New Roman"/>
          <w:sz w:val="24"/>
          <w:szCs w:val="24"/>
          <w:lang w:eastAsia="hr-HR"/>
        </w:rPr>
        <w:t>j</w:t>
      </w:r>
      <w:r w:rsidR="00D0131E" w:rsidRPr="007E46EC">
        <w:rPr>
          <w:rFonts w:ascii="Times New Roman" w:eastAsia="Times New Roman" w:hAnsi="Times New Roman" w:cs="Times New Roman"/>
          <w:sz w:val="24"/>
          <w:szCs w:val="24"/>
          <w:lang w:eastAsia="hr-HR"/>
        </w:rPr>
        <w:t>e</w:t>
      </w:r>
      <w:r w:rsidRPr="007E46EC">
        <w:rPr>
          <w:rFonts w:ascii="Times New Roman" w:eastAsia="Times New Roman" w:hAnsi="Times New Roman" w:cs="Times New Roman"/>
          <w:sz w:val="24"/>
          <w:szCs w:val="24"/>
          <w:lang w:eastAsia="hr-HR"/>
        </w:rPr>
        <w:t>dnosti do 70.000,00 kuna (bez PDV-a) provodi se u pravilu izdavanjem narudžbenice ili zaključivanjem ugovora s jednim gospodarskim subjektom</w:t>
      </w:r>
      <w:r w:rsidR="00273BD5" w:rsidRPr="007E46EC">
        <w:rPr>
          <w:rFonts w:ascii="Times New Roman" w:eastAsia="Times New Roman" w:hAnsi="Times New Roman" w:cs="Times New Roman"/>
          <w:sz w:val="24"/>
          <w:szCs w:val="24"/>
          <w:lang w:eastAsia="hr-HR"/>
        </w:rPr>
        <w:t xml:space="preserve"> po vlastitom izboru.</w:t>
      </w:r>
    </w:p>
    <w:p w:rsidR="0018315E" w:rsidRPr="007E46EC" w:rsidRDefault="0018315E" w:rsidP="0018315E">
      <w:pPr>
        <w:spacing w:after="0" w:line="240" w:lineRule="auto"/>
        <w:jc w:val="both"/>
        <w:outlineLvl w:val="0"/>
        <w:rPr>
          <w:rFonts w:ascii="Times New Roman" w:eastAsia="Times New Roman" w:hAnsi="Times New Roman" w:cs="Times New Roman"/>
          <w:sz w:val="24"/>
          <w:szCs w:val="24"/>
          <w:lang w:eastAsia="hr-HR"/>
        </w:rPr>
      </w:pPr>
    </w:p>
    <w:p w:rsidR="0018315E" w:rsidRPr="007E46EC" w:rsidRDefault="0018315E" w:rsidP="0018315E">
      <w:pPr>
        <w:spacing w:after="0" w:line="240" w:lineRule="auto"/>
        <w:rPr>
          <w:rFonts w:ascii="Times New Roman" w:eastAsia="Times New Roman" w:hAnsi="Times New Roman" w:cs="Times New Roman"/>
          <w:sz w:val="24"/>
          <w:szCs w:val="24"/>
          <w:lang w:eastAsia="hr-HR"/>
        </w:rPr>
      </w:pPr>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bookmarkStart w:id="2" w:name="_Toc273180041"/>
      <w:r w:rsidRPr="007E46EC">
        <w:rPr>
          <w:rFonts w:ascii="Times New Roman" w:eastAsia="Times New Roman" w:hAnsi="Times New Roman" w:cs="Times New Roman"/>
          <w:sz w:val="24"/>
          <w:szCs w:val="24"/>
          <w:lang w:eastAsia="hr-HR"/>
        </w:rPr>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DF27AD" w:rsidRPr="007E46EC">
        <w:rPr>
          <w:rFonts w:ascii="Times New Roman" w:eastAsia="Times New Roman" w:hAnsi="Times New Roman" w:cs="Times New Roman"/>
          <w:sz w:val="24"/>
          <w:szCs w:val="24"/>
          <w:lang w:eastAsia="hr-HR"/>
        </w:rPr>
        <w:t>7</w:t>
      </w:r>
      <w:r w:rsidRPr="007E46EC">
        <w:rPr>
          <w:rFonts w:ascii="Times New Roman" w:eastAsia="Times New Roman" w:hAnsi="Times New Roman" w:cs="Times New Roman"/>
          <w:sz w:val="24"/>
          <w:szCs w:val="24"/>
          <w:lang w:eastAsia="hr-HR"/>
        </w:rPr>
        <w:t>.</w:t>
      </w:r>
      <w:bookmarkEnd w:id="2"/>
    </w:p>
    <w:p w:rsidR="0018315E" w:rsidRPr="007E46EC" w:rsidRDefault="0018315E" w:rsidP="0018315E">
      <w:pPr>
        <w:spacing w:after="0" w:line="240" w:lineRule="auto"/>
        <w:jc w:val="center"/>
        <w:rPr>
          <w:rFonts w:ascii="Times New Roman" w:eastAsia="Times New Roman" w:hAnsi="Times New Roman" w:cs="Times New Roman"/>
          <w:sz w:val="24"/>
          <w:szCs w:val="24"/>
          <w:lang w:eastAsia="hr-HR"/>
        </w:rPr>
      </w:pPr>
    </w:p>
    <w:p w:rsidR="00E7752D" w:rsidRPr="007E46EC" w:rsidRDefault="00273BD5"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Nabava roba i usluga procijenjene vrijednosti od 70.000,00 kuna do 200.000,00 kuna (bez PDV-a) odnosno radova procijenjene vrijednosti do 500.000,00 kuna (bez PDV-a) provodi se </w:t>
      </w:r>
      <w:r w:rsidR="00E7752D" w:rsidRPr="007E46EC">
        <w:rPr>
          <w:rFonts w:ascii="Times New Roman" w:eastAsia="Times New Roman" w:hAnsi="Times New Roman" w:cs="Times New Roman"/>
          <w:sz w:val="24"/>
          <w:szCs w:val="24"/>
          <w:lang w:eastAsia="hr-HR"/>
        </w:rPr>
        <w:t xml:space="preserve"> </w:t>
      </w:r>
      <w:r w:rsidR="00DF27AD" w:rsidRPr="007E46EC">
        <w:rPr>
          <w:rFonts w:ascii="Times New Roman" w:eastAsia="Times New Roman" w:hAnsi="Times New Roman" w:cs="Times New Roman"/>
          <w:sz w:val="24"/>
          <w:szCs w:val="24"/>
          <w:lang w:eastAsia="hr-HR"/>
        </w:rPr>
        <w:t>ili</w:t>
      </w:r>
      <w:r w:rsidR="00E7752D" w:rsidRPr="007E46EC">
        <w:rPr>
          <w:rFonts w:ascii="Times New Roman" w:eastAsia="Times New Roman" w:hAnsi="Times New Roman" w:cs="Times New Roman"/>
          <w:sz w:val="24"/>
          <w:szCs w:val="24"/>
          <w:lang w:eastAsia="hr-HR"/>
        </w:rPr>
        <w:t xml:space="preserve"> obj</w:t>
      </w:r>
      <w:r w:rsidR="00DF27AD" w:rsidRPr="007E46EC">
        <w:rPr>
          <w:rFonts w:ascii="Times New Roman" w:eastAsia="Times New Roman" w:hAnsi="Times New Roman" w:cs="Times New Roman"/>
          <w:sz w:val="24"/>
          <w:szCs w:val="24"/>
          <w:lang w:eastAsia="hr-HR"/>
        </w:rPr>
        <w:t xml:space="preserve">avom na internet stranicama </w:t>
      </w:r>
      <w:r w:rsidR="00E7752D" w:rsidRPr="007E46EC">
        <w:rPr>
          <w:rFonts w:ascii="Times New Roman" w:eastAsia="Times New Roman" w:hAnsi="Times New Roman" w:cs="Times New Roman"/>
          <w:sz w:val="24"/>
          <w:szCs w:val="24"/>
          <w:lang w:eastAsia="hr-HR"/>
        </w:rPr>
        <w:t>i</w:t>
      </w:r>
      <w:r w:rsidR="00DF27AD" w:rsidRPr="007E46EC">
        <w:rPr>
          <w:rFonts w:ascii="Times New Roman" w:eastAsia="Times New Roman" w:hAnsi="Times New Roman" w:cs="Times New Roman"/>
          <w:sz w:val="24"/>
          <w:szCs w:val="24"/>
          <w:lang w:eastAsia="hr-HR"/>
        </w:rPr>
        <w:t>/ili</w:t>
      </w:r>
      <w:r w:rsidR="00E7752D" w:rsidRPr="007E46EC">
        <w:rPr>
          <w:rFonts w:ascii="Times New Roman" w:eastAsia="Times New Roman" w:hAnsi="Times New Roman" w:cs="Times New Roman"/>
          <w:sz w:val="24"/>
          <w:szCs w:val="24"/>
          <w:lang w:eastAsia="hr-HR"/>
        </w:rPr>
        <w:t xml:space="preserve">  </w:t>
      </w:r>
      <w:r w:rsidRPr="007E46EC">
        <w:rPr>
          <w:rFonts w:ascii="Times New Roman" w:eastAsia="Times New Roman" w:hAnsi="Times New Roman" w:cs="Times New Roman"/>
          <w:sz w:val="24"/>
          <w:szCs w:val="24"/>
          <w:lang w:eastAsia="hr-HR"/>
        </w:rPr>
        <w:t>slanjem poziva na dostavu ponude na adrese najmanje tri gospodarsk</w:t>
      </w:r>
      <w:r w:rsidR="00E7752D" w:rsidRPr="007E46EC">
        <w:rPr>
          <w:rFonts w:ascii="Times New Roman" w:eastAsia="Times New Roman" w:hAnsi="Times New Roman" w:cs="Times New Roman"/>
          <w:sz w:val="24"/>
          <w:szCs w:val="24"/>
          <w:lang w:eastAsia="hr-HR"/>
        </w:rPr>
        <w:t>a subjekta po vlastitom izboru. Iznimno, ovisno o prirodi predmeta nabave i razini tr</w:t>
      </w:r>
      <w:r w:rsidR="001B1051" w:rsidRPr="007E46EC">
        <w:rPr>
          <w:rFonts w:ascii="Times New Roman" w:eastAsia="Times New Roman" w:hAnsi="Times New Roman" w:cs="Times New Roman"/>
          <w:sz w:val="24"/>
          <w:szCs w:val="24"/>
          <w:lang w:eastAsia="hr-HR"/>
        </w:rPr>
        <w:t>žišnog natjecanja, poziv za dos</w:t>
      </w:r>
      <w:r w:rsidR="00E7752D" w:rsidRPr="007E46EC">
        <w:rPr>
          <w:rFonts w:ascii="Times New Roman" w:eastAsia="Times New Roman" w:hAnsi="Times New Roman" w:cs="Times New Roman"/>
          <w:sz w:val="24"/>
          <w:szCs w:val="24"/>
          <w:lang w:eastAsia="hr-HR"/>
        </w:rPr>
        <w:t>t</w:t>
      </w:r>
      <w:r w:rsidR="001B1051" w:rsidRPr="007E46EC">
        <w:rPr>
          <w:rFonts w:ascii="Times New Roman" w:eastAsia="Times New Roman" w:hAnsi="Times New Roman" w:cs="Times New Roman"/>
          <w:sz w:val="24"/>
          <w:szCs w:val="24"/>
          <w:lang w:eastAsia="hr-HR"/>
        </w:rPr>
        <w:t>a</w:t>
      </w:r>
      <w:r w:rsidR="00E7752D" w:rsidRPr="007E46EC">
        <w:rPr>
          <w:rFonts w:ascii="Times New Roman" w:eastAsia="Times New Roman" w:hAnsi="Times New Roman" w:cs="Times New Roman"/>
          <w:sz w:val="24"/>
          <w:szCs w:val="24"/>
          <w:lang w:eastAsia="hr-HR"/>
        </w:rPr>
        <w:t xml:space="preserve">vu ponuda se može uputiti najmanje jednom gospodarskom subjektu </w:t>
      </w:r>
      <w:r w:rsidR="001B1051" w:rsidRPr="007E46EC">
        <w:rPr>
          <w:rFonts w:ascii="Times New Roman" w:eastAsia="Times New Roman" w:hAnsi="Times New Roman" w:cs="Times New Roman"/>
          <w:sz w:val="24"/>
          <w:szCs w:val="24"/>
          <w:lang w:eastAsia="hr-HR"/>
        </w:rPr>
        <w:t>samo u iznimnim slučajevima koje propisuje Zakon</w:t>
      </w:r>
      <w:r w:rsidR="00E7752D" w:rsidRPr="007E46EC">
        <w:rPr>
          <w:rFonts w:ascii="Times New Roman" w:eastAsia="Times New Roman" w:hAnsi="Times New Roman" w:cs="Times New Roman"/>
          <w:sz w:val="24"/>
          <w:szCs w:val="24"/>
          <w:lang w:eastAsia="hr-HR"/>
        </w:rPr>
        <w:t xml:space="preserve"> o javnoj nabavi. </w:t>
      </w:r>
    </w:p>
    <w:p w:rsidR="00DF27AD" w:rsidRPr="007E46EC" w:rsidRDefault="00DF27AD" w:rsidP="0018315E">
      <w:pPr>
        <w:spacing w:after="0" w:line="240" w:lineRule="auto"/>
        <w:jc w:val="both"/>
        <w:rPr>
          <w:rFonts w:ascii="Times New Roman" w:eastAsia="Times New Roman" w:hAnsi="Times New Roman" w:cs="Times New Roman"/>
          <w:sz w:val="24"/>
          <w:szCs w:val="24"/>
          <w:lang w:eastAsia="hr-HR"/>
        </w:rPr>
      </w:pPr>
    </w:p>
    <w:p w:rsidR="00273BD5" w:rsidRPr="007E46EC" w:rsidRDefault="00DF27AD"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Poziv na dostavu ponuda</w:t>
      </w:r>
      <w:r w:rsidR="0060412F" w:rsidRPr="007E46EC">
        <w:rPr>
          <w:rFonts w:ascii="Times New Roman" w:eastAsia="Times New Roman" w:hAnsi="Times New Roman" w:cs="Times New Roman"/>
          <w:sz w:val="24"/>
          <w:szCs w:val="24"/>
          <w:lang w:eastAsia="hr-HR"/>
        </w:rPr>
        <w:t xml:space="preserve"> </w:t>
      </w:r>
      <w:r w:rsidR="0086717B" w:rsidRPr="007E46EC">
        <w:rPr>
          <w:rFonts w:ascii="Times New Roman" w:eastAsia="Times New Roman" w:hAnsi="Times New Roman" w:cs="Times New Roman"/>
          <w:sz w:val="24"/>
          <w:szCs w:val="24"/>
          <w:lang w:eastAsia="hr-HR"/>
        </w:rPr>
        <w:t>upućuje se na način koji omogućuje dokazivanje da je isti zaprimljen od strane gospodarskog subjekta (dostavnica, povratni</w:t>
      </w:r>
      <w:r w:rsidRPr="007E46EC">
        <w:rPr>
          <w:rFonts w:ascii="Times New Roman" w:eastAsia="Times New Roman" w:hAnsi="Times New Roman" w:cs="Times New Roman"/>
          <w:sz w:val="24"/>
          <w:szCs w:val="24"/>
          <w:lang w:eastAsia="hr-HR"/>
        </w:rPr>
        <w:t>c</w:t>
      </w:r>
      <w:r w:rsidR="0086717B" w:rsidRPr="007E46EC">
        <w:rPr>
          <w:rFonts w:ascii="Times New Roman" w:eastAsia="Times New Roman" w:hAnsi="Times New Roman" w:cs="Times New Roman"/>
          <w:sz w:val="24"/>
          <w:szCs w:val="24"/>
          <w:lang w:eastAsia="hr-HR"/>
        </w:rPr>
        <w:t>a, izvješće o uspješnom slanju telefaksu, potvrda e-mailom).</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Poziv na dostavu ponuda mora sadržavati najmanje: naziv</w:t>
      </w:r>
      <w:r w:rsidR="00BB2A82" w:rsidRPr="007E46EC">
        <w:rPr>
          <w:rFonts w:ascii="Times New Roman" w:eastAsia="Times New Roman" w:hAnsi="Times New Roman" w:cs="Times New Roman"/>
          <w:sz w:val="24"/>
          <w:szCs w:val="24"/>
          <w:lang w:eastAsia="hr-HR"/>
        </w:rPr>
        <w:t xml:space="preserve"> i podatke </w:t>
      </w:r>
      <w:r w:rsidRPr="007E46EC">
        <w:rPr>
          <w:rFonts w:ascii="Times New Roman" w:eastAsia="Times New Roman" w:hAnsi="Times New Roman" w:cs="Times New Roman"/>
          <w:sz w:val="24"/>
          <w:szCs w:val="24"/>
          <w:lang w:eastAsia="hr-HR"/>
        </w:rPr>
        <w:t xml:space="preserve"> javnog naručitelja, opis predmeta nabave, </w:t>
      </w:r>
      <w:r w:rsidR="009E641D" w:rsidRPr="007E46EC">
        <w:rPr>
          <w:rFonts w:ascii="Times New Roman" w:eastAsia="Times New Roman" w:hAnsi="Times New Roman" w:cs="Times New Roman"/>
          <w:sz w:val="24"/>
          <w:szCs w:val="24"/>
          <w:lang w:eastAsia="hr-HR"/>
        </w:rPr>
        <w:t xml:space="preserve">procijenjenu vrijednost nabave, </w:t>
      </w:r>
      <w:r w:rsidR="00DF27AD" w:rsidRPr="007E46EC">
        <w:rPr>
          <w:rFonts w:ascii="Times New Roman" w:eastAsia="Times New Roman" w:hAnsi="Times New Roman" w:cs="Times New Roman"/>
          <w:sz w:val="24"/>
          <w:szCs w:val="24"/>
          <w:lang w:eastAsia="hr-HR"/>
        </w:rPr>
        <w:t xml:space="preserve">troškovnik, </w:t>
      </w:r>
      <w:r w:rsidR="00BB2A82" w:rsidRPr="007E46EC">
        <w:rPr>
          <w:rFonts w:ascii="Times New Roman" w:eastAsia="Times New Roman" w:hAnsi="Times New Roman" w:cs="Times New Roman"/>
          <w:sz w:val="24"/>
          <w:szCs w:val="24"/>
          <w:lang w:eastAsia="hr-HR"/>
        </w:rPr>
        <w:t>kriterij za odabir ponude,</w:t>
      </w:r>
      <w:r w:rsidR="003065E1" w:rsidRPr="007E46EC">
        <w:rPr>
          <w:rFonts w:ascii="Times New Roman" w:eastAsia="Times New Roman" w:hAnsi="Times New Roman" w:cs="Times New Roman"/>
          <w:sz w:val="24"/>
          <w:szCs w:val="24"/>
          <w:lang w:eastAsia="hr-HR"/>
        </w:rPr>
        <w:t xml:space="preserve"> </w:t>
      </w:r>
      <w:r w:rsidR="00BB2A82" w:rsidRPr="007E46EC">
        <w:rPr>
          <w:rFonts w:ascii="Times New Roman" w:eastAsia="Times New Roman" w:hAnsi="Times New Roman" w:cs="Times New Roman"/>
          <w:sz w:val="24"/>
          <w:szCs w:val="24"/>
          <w:lang w:eastAsia="hr-HR"/>
        </w:rPr>
        <w:t xml:space="preserve">  </w:t>
      </w:r>
      <w:r w:rsidRPr="007E46EC">
        <w:rPr>
          <w:rFonts w:ascii="Times New Roman" w:eastAsia="Times New Roman" w:hAnsi="Times New Roman" w:cs="Times New Roman"/>
          <w:sz w:val="24"/>
          <w:szCs w:val="24"/>
          <w:lang w:eastAsia="hr-HR"/>
        </w:rPr>
        <w:t>rok za do</w:t>
      </w:r>
      <w:r w:rsidR="006052F1" w:rsidRPr="007E46EC">
        <w:rPr>
          <w:rFonts w:ascii="Times New Roman" w:eastAsia="Times New Roman" w:hAnsi="Times New Roman" w:cs="Times New Roman"/>
          <w:sz w:val="24"/>
          <w:szCs w:val="24"/>
          <w:lang w:eastAsia="hr-HR"/>
        </w:rPr>
        <w:t xml:space="preserve">stavu ponude (datum i vrijeme), </w:t>
      </w:r>
      <w:r w:rsidRPr="007E46EC">
        <w:rPr>
          <w:rFonts w:ascii="Times New Roman" w:eastAsia="Times New Roman" w:hAnsi="Times New Roman" w:cs="Times New Roman"/>
          <w:sz w:val="24"/>
          <w:szCs w:val="24"/>
          <w:lang w:eastAsia="hr-HR"/>
        </w:rPr>
        <w:t xml:space="preserve"> način </w:t>
      </w:r>
      <w:r w:rsidR="006052F1" w:rsidRPr="007E46EC">
        <w:rPr>
          <w:rFonts w:ascii="Times New Roman" w:eastAsia="Times New Roman" w:hAnsi="Times New Roman" w:cs="Times New Roman"/>
          <w:sz w:val="24"/>
          <w:szCs w:val="24"/>
          <w:lang w:eastAsia="hr-HR"/>
        </w:rPr>
        <w:t xml:space="preserve"> i adresu </w:t>
      </w:r>
      <w:r w:rsidRPr="007E46EC">
        <w:rPr>
          <w:rFonts w:ascii="Times New Roman" w:eastAsia="Times New Roman" w:hAnsi="Times New Roman" w:cs="Times New Roman"/>
          <w:sz w:val="24"/>
          <w:szCs w:val="24"/>
          <w:lang w:eastAsia="hr-HR"/>
        </w:rPr>
        <w:t>dostavljanja ponude, kontakt osobu, broj telefona i adresu elektroničke pošte.</w:t>
      </w:r>
      <w:r w:rsidR="006052F1" w:rsidRPr="007E46EC">
        <w:rPr>
          <w:rFonts w:ascii="Times New Roman" w:eastAsia="Times New Roman" w:hAnsi="Times New Roman" w:cs="Times New Roman"/>
          <w:sz w:val="24"/>
          <w:szCs w:val="24"/>
          <w:lang w:eastAsia="hr-HR"/>
        </w:rPr>
        <w:t xml:space="preserve"> Ovisno o predmetu nabave, Poziv za dostavu ponuda može sadržavati i druge podatke potrebne za izradu i dostavljanje ponude </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Rok za dostavu ponuda ne smije biti </w:t>
      </w:r>
      <w:r w:rsidR="006052F1" w:rsidRPr="007E46EC">
        <w:rPr>
          <w:rFonts w:ascii="Times New Roman" w:eastAsia="Times New Roman" w:hAnsi="Times New Roman" w:cs="Times New Roman"/>
          <w:sz w:val="24"/>
          <w:szCs w:val="24"/>
          <w:lang w:eastAsia="hr-HR"/>
        </w:rPr>
        <w:t xml:space="preserve">kraći od 8 dana </w:t>
      </w:r>
      <w:r w:rsidRPr="007E46EC">
        <w:rPr>
          <w:rFonts w:ascii="Times New Roman" w:eastAsia="Times New Roman" w:hAnsi="Times New Roman" w:cs="Times New Roman"/>
          <w:sz w:val="24"/>
          <w:szCs w:val="24"/>
          <w:lang w:eastAsia="hr-HR"/>
        </w:rPr>
        <w:t>od dana upućivanja poziva.</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Ponude se zaprimaju na dokaziv način (e-mail, fax, osobna dostava, pošta i sl.)</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Za odabir ponude dovoljna je jedna (1) pristigla ponuda koja udovoljava svim traženim uvjetima naručitelja.</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Kriterij za odabir ponude je najniža cijena ili ekonomski najpovoljnija ponuda.</w:t>
      </w:r>
    </w:p>
    <w:p w:rsidR="00ED01B6" w:rsidRPr="007E46EC" w:rsidRDefault="00ED01B6" w:rsidP="00ED01B6">
      <w:pPr>
        <w:spacing w:after="0" w:line="240" w:lineRule="auto"/>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Ukoliko je kriterij ekonomski najpovoljnija ponuda, osim kriterija cijene mogu se koristiti i npr. kriterij kvalitete, tehničke prednosti, estetske i funkcionalne osobine, ekološke osobine, operativni troškovi, ekonomičnost, datum ili rok isporuke/rok izvršenja</w:t>
      </w:r>
    </w:p>
    <w:p w:rsidR="0086717B" w:rsidRPr="007E46EC" w:rsidRDefault="0086717B" w:rsidP="0018315E">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Nabava roba i usluga procijenjene vrijednosti od 70.000,00 kuna do 200.000,00 kuna (bez PDV-a) odnosno radova procijenjene vrijednosti do 500.000,00 kuna (bez PDV-a) provodi se zaključivanjem ugovora s odabranim gospodarskim subjektom i/ili izdavanjem narudžbenice.</w:t>
      </w:r>
    </w:p>
    <w:p w:rsidR="0018315E" w:rsidRPr="007E46EC" w:rsidRDefault="0018315E" w:rsidP="0018315E">
      <w:pPr>
        <w:spacing w:after="0" w:line="240" w:lineRule="auto"/>
        <w:rPr>
          <w:rFonts w:ascii="Times New Roman" w:eastAsia="Times New Roman" w:hAnsi="Times New Roman" w:cs="Times New Roman"/>
          <w:sz w:val="24"/>
          <w:szCs w:val="24"/>
          <w:lang w:eastAsia="hr-HR"/>
        </w:rPr>
      </w:pPr>
    </w:p>
    <w:p w:rsidR="0018315E" w:rsidRPr="007E46EC" w:rsidRDefault="0018315E" w:rsidP="00AB4D9C">
      <w:pPr>
        <w:spacing w:after="0" w:line="240" w:lineRule="auto"/>
        <w:jc w:val="center"/>
        <w:outlineLvl w:val="0"/>
        <w:rPr>
          <w:rFonts w:ascii="Times New Roman" w:eastAsia="Times New Roman" w:hAnsi="Times New Roman" w:cs="Times New Roman"/>
          <w:sz w:val="24"/>
          <w:szCs w:val="24"/>
          <w:lang w:eastAsia="hr-HR"/>
        </w:rPr>
      </w:pPr>
      <w:bookmarkStart w:id="3" w:name="_Toc273180042"/>
      <w:r w:rsidRPr="007E46EC">
        <w:rPr>
          <w:rFonts w:ascii="Times New Roman" w:eastAsia="Times New Roman" w:hAnsi="Times New Roman" w:cs="Times New Roman"/>
          <w:sz w:val="24"/>
          <w:szCs w:val="24"/>
          <w:lang w:eastAsia="hr-HR"/>
        </w:rPr>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AB4D9C" w:rsidRPr="007E46EC">
        <w:rPr>
          <w:rFonts w:ascii="Times New Roman" w:eastAsia="Times New Roman" w:hAnsi="Times New Roman" w:cs="Times New Roman"/>
          <w:sz w:val="24"/>
          <w:szCs w:val="24"/>
          <w:lang w:eastAsia="hr-HR"/>
        </w:rPr>
        <w:t>8</w:t>
      </w:r>
      <w:r w:rsidRPr="007E46EC">
        <w:rPr>
          <w:rFonts w:ascii="Times New Roman" w:eastAsia="Times New Roman" w:hAnsi="Times New Roman" w:cs="Times New Roman"/>
          <w:sz w:val="24"/>
          <w:szCs w:val="24"/>
          <w:lang w:eastAsia="hr-HR"/>
        </w:rPr>
        <w:t>.</w:t>
      </w:r>
      <w:bookmarkEnd w:id="3"/>
    </w:p>
    <w:p w:rsidR="0018315E" w:rsidRPr="007E46EC" w:rsidRDefault="0018315E" w:rsidP="0018315E">
      <w:pPr>
        <w:spacing w:after="0" w:line="240" w:lineRule="auto"/>
        <w:jc w:val="center"/>
        <w:rPr>
          <w:rFonts w:ascii="Times New Roman" w:eastAsia="Times New Roman" w:hAnsi="Times New Roman" w:cs="Times New Roman"/>
          <w:sz w:val="24"/>
          <w:szCs w:val="24"/>
          <w:lang w:eastAsia="hr-HR"/>
        </w:rPr>
      </w:pPr>
    </w:p>
    <w:p w:rsidR="0018315E" w:rsidRPr="007E46EC" w:rsidRDefault="0086717B" w:rsidP="0018315E">
      <w:pPr>
        <w:spacing w:after="0" w:line="240" w:lineRule="auto"/>
        <w:jc w:val="both"/>
        <w:outlineLvl w:val="0"/>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  Za nabave </w:t>
      </w:r>
      <w:r w:rsidR="00AB4D9C" w:rsidRPr="007E46EC">
        <w:rPr>
          <w:rFonts w:ascii="Times New Roman" w:eastAsia="Times New Roman" w:hAnsi="Times New Roman" w:cs="Times New Roman"/>
          <w:sz w:val="24"/>
          <w:szCs w:val="24"/>
          <w:lang w:eastAsia="hr-HR"/>
        </w:rPr>
        <w:t>procijenjene</w:t>
      </w:r>
      <w:r w:rsidRPr="007E46EC">
        <w:rPr>
          <w:rFonts w:ascii="Times New Roman" w:eastAsia="Times New Roman" w:hAnsi="Times New Roman" w:cs="Times New Roman"/>
          <w:sz w:val="24"/>
          <w:szCs w:val="24"/>
          <w:lang w:eastAsia="hr-HR"/>
        </w:rPr>
        <w:t xml:space="preserve"> vrijednosti jednake ili veće od 70.000,00 kuna, naručitelj može u pozivu za dostavu ponude odrediti razloge isključenja i </w:t>
      </w:r>
      <w:r w:rsidR="00915646" w:rsidRPr="007E46EC">
        <w:rPr>
          <w:rFonts w:ascii="Times New Roman" w:eastAsia="Times New Roman" w:hAnsi="Times New Roman" w:cs="Times New Roman"/>
          <w:sz w:val="24"/>
          <w:szCs w:val="24"/>
          <w:lang w:eastAsia="hr-HR"/>
        </w:rPr>
        <w:t>uvjete sposobnosti ponuditelja sukladno Zakonu o javnoj nabavi, te u tom slučaju svi dokumenti koje naručitelj traži ponuditelji mogu dostaviti u neovjerenoj preslici.</w:t>
      </w:r>
    </w:p>
    <w:p w:rsidR="00915646" w:rsidRPr="007E46EC" w:rsidRDefault="00915646" w:rsidP="0018315E">
      <w:pPr>
        <w:spacing w:after="0" w:line="240" w:lineRule="auto"/>
        <w:jc w:val="both"/>
        <w:outlineLvl w:val="0"/>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Neovjerenom preslikom se smatra i neovjereni ispis elektroničke isprave.</w:t>
      </w:r>
    </w:p>
    <w:p w:rsidR="0018315E" w:rsidRPr="007E46EC" w:rsidRDefault="0018315E" w:rsidP="0018315E">
      <w:pPr>
        <w:spacing w:after="0" w:line="240" w:lineRule="auto"/>
        <w:jc w:val="both"/>
        <w:rPr>
          <w:rFonts w:ascii="Times New Roman" w:eastAsia="Times New Roman" w:hAnsi="Times New Roman" w:cs="Times New Roman"/>
          <w:sz w:val="24"/>
          <w:szCs w:val="24"/>
          <w:lang w:eastAsia="hr-HR"/>
        </w:rPr>
      </w:pPr>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bookmarkStart w:id="4" w:name="_Toc273180044"/>
      <w:r w:rsidRPr="007E46EC">
        <w:rPr>
          <w:rFonts w:ascii="Times New Roman" w:eastAsia="Times New Roman" w:hAnsi="Times New Roman" w:cs="Times New Roman"/>
          <w:sz w:val="24"/>
          <w:szCs w:val="24"/>
          <w:lang w:eastAsia="hr-HR"/>
        </w:rPr>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AB4D9C" w:rsidRPr="007E46EC">
        <w:rPr>
          <w:rFonts w:ascii="Times New Roman" w:eastAsia="Times New Roman" w:hAnsi="Times New Roman" w:cs="Times New Roman"/>
          <w:sz w:val="24"/>
          <w:szCs w:val="24"/>
          <w:lang w:eastAsia="hr-HR"/>
        </w:rPr>
        <w:t>9</w:t>
      </w:r>
      <w:r w:rsidRPr="007E46EC">
        <w:rPr>
          <w:rFonts w:ascii="Times New Roman" w:eastAsia="Times New Roman" w:hAnsi="Times New Roman" w:cs="Times New Roman"/>
          <w:sz w:val="24"/>
          <w:szCs w:val="24"/>
          <w:lang w:eastAsia="hr-HR"/>
        </w:rPr>
        <w:t>.</w:t>
      </w:r>
      <w:bookmarkEnd w:id="4"/>
    </w:p>
    <w:p w:rsidR="003B5BDD" w:rsidRPr="007E46EC" w:rsidRDefault="003B5BDD" w:rsidP="0018315E">
      <w:pPr>
        <w:spacing w:after="0" w:line="240" w:lineRule="auto"/>
        <w:jc w:val="center"/>
        <w:outlineLvl w:val="0"/>
        <w:rPr>
          <w:rFonts w:ascii="Times New Roman" w:eastAsia="Times New Roman" w:hAnsi="Times New Roman" w:cs="Times New Roman"/>
          <w:sz w:val="24"/>
          <w:szCs w:val="24"/>
          <w:lang w:eastAsia="hr-HR"/>
        </w:rPr>
      </w:pPr>
    </w:p>
    <w:p w:rsidR="0018315E" w:rsidRPr="007E46EC" w:rsidRDefault="00915646" w:rsidP="00915646">
      <w:pPr>
        <w:spacing w:after="0" w:line="240" w:lineRule="auto"/>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Za nabave </w:t>
      </w:r>
      <w:r w:rsidR="00AB4D9C" w:rsidRPr="007E46EC">
        <w:rPr>
          <w:rFonts w:ascii="Times New Roman" w:eastAsia="Times New Roman" w:hAnsi="Times New Roman" w:cs="Times New Roman"/>
          <w:sz w:val="24"/>
          <w:szCs w:val="24"/>
          <w:lang w:eastAsia="hr-HR"/>
        </w:rPr>
        <w:t>procijenjene</w:t>
      </w:r>
      <w:r w:rsidRPr="007E46EC">
        <w:rPr>
          <w:rFonts w:ascii="Times New Roman" w:eastAsia="Times New Roman" w:hAnsi="Times New Roman" w:cs="Times New Roman"/>
          <w:sz w:val="24"/>
          <w:szCs w:val="24"/>
          <w:lang w:eastAsia="hr-HR"/>
        </w:rPr>
        <w:t xml:space="preserve"> vrijednosti jednake ili veće od </w:t>
      </w:r>
      <w:r w:rsidR="003B5BDD" w:rsidRPr="007E46EC">
        <w:rPr>
          <w:rFonts w:ascii="Times New Roman" w:eastAsia="Times New Roman" w:hAnsi="Times New Roman" w:cs="Times New Roman"/>
          <w:sz w:val="24"/>
          <w:szCs w:val="24"/>
          <w:lang w:eastAsia="hr-HR"/>
        </w:rPr>
        <w:t xml:space="preserve">70.000,00 kuna, naručitelj u postupku nabave može od gospodarskih subjekata tražiti jamstvo za ozbiljnost ponude, jamstvo za uredno ispunjenje ugovora, jamstvo za uklanjanje nedostataka u jamstvenom roku i jamstvo o </w:t>
      </w:r>
      <w:r w:rsidR="003B5BDD" w:rsidRPr="007E46EC">
        <w:rPr>
          <w:rFonts w:ascii="Times New Roman" w:eastAsia="Times New Roman" w:hAnsi="Times New Roman" w:cs="Times New Roman"/>
          <w:sz w:val="24"/>
          <w:szCs w:val="24"/>
          <w:lang w:eastAsia="hr-HR"/>
        </w:rPr>
        <w:lastRenderedPageBreak/>
        <w:t>osiguranju za pokriće odgovornosti iz djelatnosti na koje se na odgovarajući način primjenjuju odredbe Zakona o javnoj nabavi.</w:t>
      </w:r>
    </w:p>
    <w:p w:rsidR="003B5BDD" w:rsidRPr="007E46EC" w:rsidRDefault="003B5BDD" w:rsidP="00915646">
      <w:pPr>
        <w:spacing w:after="0" w:line="240" w:lineRule="auto"/>
        <w:rPr>
          <w:rFonts w:ascii="Times New Roman" w:eastAsia="Times New Roman" w:hAnsi="Times New Roman" w:cs="Times New Roman"/>
          <w:sz w:val="24"/>
          <w:szCs w:val="24"/>
          <w:lang w:eastAsia="hr-HR"/>
        </w:rPr>
      </w:pPr>
    </w:p>
    <w:p w:rsidR="00AB4D9C" w:rsidRPr="007E46EC" w:rsidRDefault="00AB4D9C" w:rsidP="00AB4D9C">
      <w:pPr>
        <w:jc w:val="center"/>
        <w:rPr>
          <w:rFonts w:ascii="Times New Roman" w:hAnsi="Times New Roman" w:cs="Times New Roman"/>
        </w:rPr>
      </w:pPr>
      <w:r w:rsidRPr="007E46EC">
        <w:rPr>
          <w:rFonts w:ascii="Times New Roman" w:hAnsi="Times New Roman" w:cs="Times New Roman"/>
        </w:rPr>
        <w:t>Članak 10.</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Troškovnik predmeta nabave sastoji se od jedne ili više stavki te sadrži tekstualni opis stavke, jedinicu mjere po kojoj se stavka obračunava, predviđenu količinu stavke, cijenu stavke po jedinici mjere, ukupnu cijenu stavke, cijenu bez PDV-a i cijenu s PDV-om svih stavki. </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Ponuditelji su dužni ispuniti sve stavke troškovnika. </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Ponuditelj izražava cijenu ponude u kunama, a u drugoj valuti samo ako je naručitelj to izričito odredio u pozivu za dostavu ponuda.</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Cijena ponude piše se brojkama.</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U cijenu ponude bez </w:t>
      </w:r>
      <w:r w:rsidR="00ED01B6" w:rsidRPr="007E46EC">
        <w:rPr>
          <w:rFonts w:ascii="Times New Roman" w:eastAsia="Times New Roman" w:hAnsi="Times New Roman" w:cs="Times New Roman"/>
          <w:sz w:val="24"/>
          <w:szCs w:val="24"/>
          <w:lang w:eastAsia="hr-HR"/>
        </w:rPr>
        <w:t>PDV</w:t>
      </w:r>
      <w:r w:rsidRPr="007E46EC">
        <w:rPr>
          <w:rFonts w:ascii="Times New Roman" w:eastAsia="Times New Roman" w:hAnsi="Times New Roman" w:cs="Times New Roman"/>
          <w:sz w:val="24"/>
          <w:szCs w:val="24"/>
          <w:lang w:eastAsia="hr-HR"/>
        </w:rPr>
        <w:t xml:space="preserve"> moraju biti uračunati svi troškovi i popusti.</w:t>
      </w:r>
    </w:p>
    <w:p w:rsidR="00AB4D9C" w:rsidRPr="007E46EC" w:rsidRDefault="00AB4D9C" w:rsidP="00AB4D9C">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Cijena ponude nepromjenjiva je za vrijeme trajanja ugovornog odnosa.</w:t>
      </w:r>
    </w:p>
    <w:p w:rsidR="00AB4D9C" w:rsidRPr="007E46EC" w:rsidRDefault="00AB4D9C" w:rsidP="00AB4D9C">
      <w:pPr>
        <w:spacing w:after="0" w:line="240" w:lineRule="auto"/>
        <w:rPr>
          <w:rFonts w:ascii="Times New Roman" w:eastAsia="Times New Roman" w:hAnsi="Times New Roman" w:cs="Times New Roman"/>
          <w:sz w:val="24"/>
          <w:szCs w:val="24"/>
          <w:lang w:eastAsia="hr-HR"/>
        </w:rPr>
      </w:pPr>
    </w:p>
    <w:p w:rsidR="00595B35" w:rsidRPr="007E46EC" w:rsidRDefault="00595B35" w:rsidP="00595B35">
      <w:pPr>
        <w:spacing w:after="0" w:line="240" w:lineRule="auto"/>
        <w:jc w:val="center"/>
        <w:rPr>
          <w:rFonts w:ascii="Times New Roman" w:eastAsia="Times New Roman" w:hAnsi="Times New Roman" w:cs="Times New Roman"/>
          <w:sz w:val="24"/>
          <w:szCs w:val="24"/>
          <w:lang w:eastAsia="hr-HR"/>
        </w:rPr>
      </w:pPr>
      <w:bookmarkStart w:id="5" w:name="_Toc273180046"/>
      <w:r w:rsidRPr="007E46EC">
        <w:rPr>
          <w:rFonts w:ascii="Times New Roman" w:eastAsia="Times New Roman" w:hAnsi="Times New Roman" w:cs="Times New Roman"/>
          <w:sz w:val="24"/>
          <w:szCs w:val="24"/>
          <w:lang w:eastAsia="hr-HR"/>
        </w:rPr>
        <w:t>Članak 11.</w:t>
      </w:r>
    </w:p>
    <w:p w:rsidR="00595B35" w:rsidRPr="007E46EC" w:rsidRDefault="00595B35" w:rsidP="00595B35">
      <w:pPr>
        <w:spacing w:after="0" w:line="240" w:lineRule="auto"/>
        <w:jc w:val="both"/>
        <w:rPr>
          <w:rFonts w:ascii="Times New Roman" w:hAnsi="Times New Roman" w:cs="Times New Roman"/>
        </w:rPr>
      </w:pPr>
    </w:p>
    <w:p w:rsidR="00595B35" w:rsidRPr="007E46EC" w:rsidRDefault="00595B35" w:rsidP="00595B35">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Ponuda se dostavlja u zatvorenoj omotnici, uvezena u cjelinu s označenim rednim brojevima stranica na način da se onemogući naknadno vađenje, odnosno umetanje stranica.</w:t>
      </w:r>
    </w:p>
    <w:p w:rsidR="00595B35" w:rsidRPr="007E46EC" w:rsidRDefault="00595B35" w:rsidP="00595B35">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Ponuditelj može do isteka roka za dostavu ponuda istu izmijeniti i/ili dopuniti, odnosno od ponude odustati.  Izmjena i/ili dopuna ponude, odnosno odustajanje od ponude dostavlja se na isti način kao i osnovna ponuda s obveznom naznakom da se radi o izmjeni i/ili dopuni ponude, odnosno odustajanju od ponude.</w:t>
      </w:r>
    </w:p>
    <w:p w:rsidR="00595B35" w:rsidRPr="007E46EC" w:rsidRDefault="00595B35" w:rsidP="00595B35">
      <w:pPr>
        <w:spacing w:after="0" w:line="240" w:lineRule="auto"/>
        <w:jc w:val="both"/>
        <w:rPr>
          <w:rFonts w:ascii="Times New Roman" w:eastAsia="Times New Roman" w:hAnsi="Times New Roman" w:cs="Times New Roman"/>
          <w:sz w:val="24"/>
          <w:szCs w:val="24"/>
          <w:lang w:eastAsia="hr-HR"/>
        </w:rPr>
      </w:pPr>
    </w:p>
    <w:p w:rsidR="00595B35" w:rsidRPr="007E46EC" w:rsidRDefault="00595B35" w:rsidP="00595B35">
      <w:pPr>
        <w:spacing w:after="0" w:line="240" w:lineRule="auto"/>
        <w:jc w:val="center"/>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Članak 12.</w:t>
      </w:r>
    </w:p>
    <w:p w:rsidR="00595B35" w:rsidRPr="007E46EC" w:rsidRDefault="00595B35" w:rsidP="00595B35">
      <w:pPr>
        <w:spacing w:after="0" w:line="240" w:lineRule="auto"/>
        <w:jc w:val="center"/>
        <w:rPr>
          <w:rFonts w:ascii="Times New Roman" w:eastAsia="Times New Roman" w:hAnsi="Times New Roman" w:cs="Times New Roman"/>
          <w:sz w:val="24"/>
          <w:szCs w:val="24"/>
          <w:lang w:eastAsia="hr-HR"/>
        </w:rPr>
      </w:pPr>
    </w:p>
    <w:p w:rsidR="00595B35" w:rsidRPr="007E46EC" w:rsidRDefault="00595B35" w:rsidP="00E91098">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Na osnovi rezultata pregleda i ocjene ponuda donosi se odluka o odabiru najpovoljnije ponude </w:t>
      </w:r>
      <w:r w:rsidR="00E91098" w:rsidRPr="007E46EC">
        <w:rPr>
          <w:rFonts w:ascii="Times New Roman" w:eastAsia="Times New Roman" w:hAnsi="Times New Roman" w:cs="Times New Roman"/>
          <w:sz w:val="24"/>
          <w:szCs w:val="24"/>
          <w:lang w:eastAsia="hr-HR"/>
        </w:rPr>
        <w:t xml:space="preserve"> ili Odluka o poništenju postupka nabave.</w:t>
      </w:r>
    </w:p>
    <w:p w:rsidR="00595B35" w:rsidRPr="007E46EC" w:rsidRDefault="00595B35" w:rsidP="00595B35">
      <w:pPr>
        <w:spacing w:after="0" w:line="240" w:lineRule="auto"/>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Protiv odluke ne može se izjaviti žalba jer se na istu ne primjenjuje Zakon o javnoj nabavi.</w:t>
      </w:r>
    </w:p>
    <w:p w:rsidR="00595B35" w:rsidRPr="007E46EC" w:rsidRDefault="00595B35" w:rsidP="00595B35">
      <w:pPr>
        <w:spacing w:after="0" w:line="240" w:lineRule="auto"/>
        <w:jc w:val="both"/>
        <w:rPr>
          <w:rFonts w:ascii="Times New Roman" w:eastAsia="Times New Roman" w:hAnsi="Times New Roman" w:cs="Times New Roman"/>
          <w:sz w:val="24"/>
          <w:szCs w:val="24"/>
          <w:lang w:eastAsia="hr-HR"/>
        </w:rPr>
      </w:pPr>
    </w:p>
    <w:p w:rsidR="00595B35" w:rsidRPr="007E46EC" w:rsidRDefault="00595B35" w:rsidP="00DF533C">
      <w:pPr>
        <w:spacing w:after="0" w:line="240" w:lineRule="auto"/>
        <w:ind w:firstLine="708"/>
        <w:jc w:val="both"/>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                                                   </w:t>
      </w:r>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AB4D9C" w:rsidRPr="007E46EC">
        <w:rPr>
          <w:rFonts w:ascii="Times New Roman" w:eastAsia="Times New Roman" w:hAnsi="Times New Roman" w:cs="Times New Roman"/>
          <w:sz w:val="24"/>
          <w:szCs w:val="24"/>
          <w:lang w:eastAsia="hr-HR"/>
        </w:rPr>
        <w:t>1</w:t>
      </w:r>
      <w:r w:rsidR="00DF533C" w:rsidRPr="007E46EC">
        <w:rPr>
          <w:rFonts w:ascii="Times New Roman" w:eastAsia="Times New Roman" w:hAnsi="Times New Roman" w:cs="Times New Roman"/>
          <w:sz w:val="24"/>
          <w:szCs w:val="24"/>
          <w:lang w:eastAsia="hr-HR"/>
        </w:rPr>
        <w:t>3</w:t>
      </w:r>
      <w:r w:rsidRPr="007E46EC">
        <w:rPr>
          <w:rFonts w:ascii="Times New Roman" w:eastAsia="Times New Roman" w:hAnsi="Times New Roman" w:cs="Times New Roman"/>
          <w:sz w:val="24"/>
          <w:szCs w:val="24"/>
          <w:lang w:eastAsia="hr-HR"/>
        </w:rPr>
        <w:t>.</w:t>
      </w:r>
      <w:bookmarkEnd w:id="5"/>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p>
    <w:p w:rsidR="0018315E" w:rsidRPr="007E46EC" w:rsidRDefault="003B5BDD" w:rsidP="0018315E">
      <w:pPr>
        <w:spacing w:after="0" w:line="240" w:lineRule="auto"/>
        <w:jc w:val="both"/>
        <w:outlineLvl w:val="0"/>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Pripremu i provedbu nabave</w:t>
      </w:r>
      <w:r w:rsidR="00DF533C" w:rsidRPr="007E46EC">
        <w:t xml:space="preserve"> </w:t>
      </w:r>
      <w:r w:rsidR="00DF533C" w:rsidRPr="007E46EC">
        <w:rPr>
          <w:rFonts w:ascii="Times New Roman" w:eastAsia="Times New Roman" w:hAnsi="Times New Roman" w:cs="Times New Roman"/>
          <w:sz w:val="24"/>
          <w:szCs w:val="24"/>
          <w:lang w:eastAsia="hr-HR"/>
        </w:rPr>
        <w:t>roba i/ili usluga procijenjene vrijednosti do 200.000,00 kuna i radova procijenjenje vrijednosti do 500.000,00</w:t>
      </w:r>
      <w:r w:rsidRPr="007E46EC">
        <w:rPr>
          <w:rFonts w:ascii="Times New Roman" w:eastAsia="Times New Roman" w:hAnsi="Times New Roman" w:cs="Times New Roman"/>
          <w:sz w:val="24"/>
          <w:szCs w:val="24"/>
          <w:lang w:eastAsia="hr-HR"/>
        </w:rPr>
        <w:t xml:space="preserve"> provodi Turistički ured Turist</w:t>
      </w:r>
      <w:r w:rsidR="00DF533C" w:rsidRPr="007E46EC">
        <w:rPr>
          <w:rFonts w:ascii="Times New Roman" w:eastAsia="Times New Roman" w:hAnsi="Times New Roman" w:cs="Times New Roman"/>
          <w:sz w:val="24"/>
          <w:szCs w:val="24"/>
          <w:lang w:eastAsia="hr-HR"/>
        </w:rPr>
        <w:t>ičke zajednice O</w:t>
      </w:r>
      <w:r w:rsidRPr="007E46EC">
        <w:rPr>
          <w:rFonts w:ascii="Times New Roman" w:eastAsia="Times New Roman" w:hAnsi="Times New Roman" w:cs="Times New Roman"/>
          <w:sz w:val="24"/>
          <w:szCs w:val="24"/>
          <w:lang w:eastAsia="hr-HR"/>
        </w:rPr>
        <w:t>pćine Marija Bistrica po nalogu direktora ureda.</w:t>
      </w:r>
    </w:p>
    <w:p w:rsidR="003B5BDD" w:rsidRPr="007E46EC" w:rsidRDefault="003B5BDD" w:rsidP="0018315E">
      <w:pPr>
        <w:spacing w:after="0" w:line="240" w:lineRule="auto"/>
        <w:jc w:val="both"/>
        <w:outlineLvl w:val="0"/>
        <w:rPr>
          <w:rFonts w:ascii="Times New Roman" w:eastAsia="Times New Roman" w:hAnsi="Times New Roman" w:cs="Times New Roman"/>
          <w:sz w:val="24"/>
          <w:szCs w:val="24"/>
          <w:lang w:eastAsia="hr-HR"/>
        </w:rPr>
      </w:pPr>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bookmarkStart w:id="6" w:name="_Toc273180048"/>
      <w:r w:rsidRPr="007E46EC">
        <w:rPr>
          <w:rFonts w:ascii="Times New Roman" w:eastAsia="Times New Roman" w:hAnsi="Times New Roman" w:cs="Times New Roman"/>
          <w:sz w:val="24"/>
          <w:szCs w:val="24"/>
          <w:lang w:eastAsia="hr-HR"/>
        </w:rPr>
        <w:t>Č</w:t>
      </w:r>
      <w:r w:rsidRPr="007E46EC">
        <w:rPr>
          <w:rFonts w:ascii="Times New Roman" w:eastAsia="Times New Roman" w:hAnsi="Times New Roman" w:cs="Times New Roman"/>
          <w:sz w:val="24"/>
          <w:szCs w:val="24"/>
          <w:lang w:eastAsia="hr-HR"/>
        </w:rPr>
        <w:softHyphen/>
        <w:t>la</w:t>
      </w:r>
      <w:r w:rsidRPr="007E46EC">
        <w:rPr>
          <w:rFonts w:ascii="Times New Roman" w:eastAsia="Times New Roman" w:hAnsi="Times New Roman" w:cs="Times New Roman"/>
          <w:sz w:val="24"/>
          <w:szCs w:val="24"/>
          <w:lang w:eastAsia="hr-HR"/>
        </w:rPr>
        <w:softHyphen/>
        <w:t xml:space="preserve">nak </w:t>
      </w:r>
      <w:r w:rsidR="00AB4D9C" w:rsidRPr="007E46EC">
        <w:rPr>
          <w:rFonts w:ascii="Times New Roman" w:eastAsia="Times New Roman" w:hAnsi="Times New Roman" w:cs="Times New Roman"/>
          <w:sz w:val="24"/>
          <w:szCs w:val="24"/>
          <w:lang w:eastAsia="hr-HR"/>
        </w:rPr>
        <w:t>1</w:t>
      </w:r>
      <w:r w:rsidR="00DF533C" w:rsidRPr="007E46EC">
        <w:rPr>
          <w:rFonts w:ascii="Times New Roman" w:eastAsia="Times New Roman" w:hAnsi="Times New Roman" w:cs="Times New Roman"/>
          <w:sz w:val="24"/>
          <w:szCs w:val="24"/>
          <w:lang w:eastAsia="hr-HR"/>
        </w:rPr>
        <w:t>4</w:t>
      </w:r>
      <w:r w:rsidRPr="007E46EC">
        <w:rPr>
          <w:rFonts w:ascii="Times New Roman" w:eastAsia="Times New Roman" w:hAnsi="Times New Roman" w:cs="Times New Roman"/>
          <w:sz w:val="24"/>
          <w:szCs w:val="24"/>
          <w:lang w:eastAsia="hr-HR"/>
        </w:rPr>
        <w:t>.</w:t>
      </w:r>
      <w:bookmarkEnd w:id="6"/>
    </w:p>
    <w:p w:rsidR="0018315E" w:rsidRPr="007E46EC" w:rsidRDefault="0018315E" w:rsidP="0018315E">
      <w:pPr>
        <w:spacing w:after="0" w:line="240" w:lineRule="auto"/>
        <w:jc w:val="center"/>
        <w:outlineLvl w:val="0"/>
        <w:rPr>
          <w:rFonts w:ascii="Times New Roman" w:eastAsia="Times New Roman" w:hAnsi="Times New Roman" w:cs="Times New Roman"/>
          <w:sz w:val="24"/>
          <w:szCs w:val="24"/>
          <w:lang w:eastAsia="hr-HR"/>
        </w:rPr>
      </w:pPr>
    </w:p>
    <w:p w:rsidR="0018315E" w:rsidRPr="007E46EC" w:rsidRDefault="003B5BDD" w:rsidP="0018315E">
      <w:pPr>
        <w:spacing w:after="0" w:line="240" w:lineRule="auto"/>
        <w:jc w:val="both"/>
        <w:outlineLvl w:val="0"/>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  Ovaj Pravilnik stupa na snagu danom donošenja.</w:t>
      </w:r>
    </w:p>
    <w:p w:rsidR="0018315E" w:rsidRPr="007E46EC" w:rsidRDefault="0018315E" w:rsidP="0018315E">
      <w:pPr>
        <w:spacing w:after="0" w:line="240" w:lineRule="auto"/>
        <w:outlineLvl w:val="0"/>
        <w:rPr>
          <w:rFonts w:ascii="Times New Roman" w:eastAsia="Times New Roman" w:hAnsi="Times New Roman" w:cs="Times New Roman"/>
          <w:sz w:val="24"/>
          <w:szCs w:val="24"/>
          <w:lang w:eastAsia="hr-HR"/>
        </w:rPr>
      </w:pPr>
    </w:p>
    <w:p w:rsidR="0018315E" w:rsidRPr="007E46EC" w:rsidRDefault="0018315E" w:rsidP="0018315E">
      <w:pPr>
        <w:spacing w:after="0" w:line="240" w:lineRule="auto"/>
        <w:outlineLvl w:val="0"/>
        <w:rPr>
          <w:rFonts w:ascii="Times New Roman" w:eastAsia="Times New Roman" w:hAnsi="Times New Roman" w:cs="Times New Roman"/>
          <w:sz w:val="24"/>
          <w:szCs w:val="24"/>
          <w:lang w:eastAsia="hr-HR"/>
        </w:rPr>
      </w:pPr>
    </w:p>
    <w:p w:rsidR="0018315E" w:rsidRPr="007E46EC" w:rsidRDefault="0018315E" w:rsidP="003B5BDD">
      <w:pPr>
        <w:spacing w:after="0" w:line="240" w:lineRule="auto"/>
        <w:ind w:firstLine="5812"/>
        <w:rPr>
          <w:rFonts w:ascii="Times New Roman" w:eastAsia="Times New Roman" w:hAnsi="Times New Roman" w:cs="Times New Roman"/>
          <w:sz w:val="24"/>
          <w:szCs w:val="24"/>
          <w:lang w:eastAsia="hr-HR"/>
        </w:rPr>
      </w:pPr>
      <w:bookmarkStart w:id="7" w:name="_GoBack"/>
      <w:bookmarkEnd w:id="7"/>
      <w:r w:rsidRPr="007E46EC">
        <w:rPr>
          <w:rFonts w:ascii="Times New Roman" w:eastAsia="Times New Roman" w:hAnsi="Times New Roman" w:cs="Times New Roman"/>
          <w:sz w:val="24"/>
          <w:szCs w:val="24"/>
          <w:lang w:eastAsia="hr-HR"/>
        </w:rPr>
        <w:t>Predsjednik Turističke zajednice</w:t>
      </w:r>
    </w:p>
    <w:p w:rsidR="0018315E" w:rsidRPr="007E46EC" w:rsidRDefault="0018315E" w:rsidP="003B5BDD">
      <w:pPr>
        <w:spacing w:after="0" w:line="240" w:lineRule="auto"/>
        <w:ind w:firstLine="5812"/>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Općine Marija Bistrica:</w:t>
      </w:r>
    </w:p>
    <w:p w:rsidR="0018315E" w:rsidRPr="007E46EC" w:rsidRDefault="0018315E" w:rsidP="003B5BDD">
      <w:pPr>
        <w:spacing w:after="0" w:line="240" w:lineRule="auto"/>
        <w:ind w:firstLine="5812"/>
        <w:rPr>
          <w:rFonts w:ascii="Times New Roman" w:eastAsia="Times New Roman" w:hAnsi="Times New Roman" w:cs="Times New Roman"/>
          <w:sz w:val="24"/>
          <w:szCs w:val="24"/>
          <w:lang w:eastAsia="hr-HR"/>
        </w:rPr>
      </w:pPr>
    </w:p>
    <w:p w:rsidR="0018315E" w:rsidRPr="007E46EC" w:rsidRDefault="0018315E" w:rsidP="003B5BDD">
      <w:pPr>
        <w:spacing w:after="0" w:line="240" w:lineRule="auto"/>
        <w:ind w:firstLine="5812"/>
        <w:rPr>
          <w:rFonts w:ascii="Times New Roman" w:eastAsia="Times New Roman" w:hAnsi="Times New Roman" w:cs="Times New Roman"/>
          <w:sz w:val="24"/>
          <w:szCs w:val="24"/>
          <w:lang w:eastAsia="hr-HR"/>
        </w:rPr>
      </w:pPr>
      <w:r w:rsidRPr="007E46EC">
        <w:rPr>
          <w:rFonts w:ascii="Times New Roman" w:eastAsia="Times New Roman" w:hAnsi="Times New Roman" w:cs="Times New Roman"/>
          <w:sz w:val="24"/>
          <w:szCs w:val="24"/>
          <w:lang w:eastAsia="hr-HR"/>
        </w:rPr>
        <w:t xml:space="preserve"> </w:t>
      </w:r>
      <w:r w:rsidR="003B5BDD" w:rsidRPr="007E46EC">
        <w:rPr>
          <w:rFonts w:ascii="Times New Roman" w:eastAsia="Times New Roman" w:hAnsi="Times New Roman" w:cs="Times New Roman"/>
          <w:sz w:val="24"/>
          <w:szCs w:val="24"/>
          <w:lang w:eastAsia="hr-HR"/>
        </w:rPr>
        <w:t xml:space="preserve">Josip Milički, </w:t>
      </w:r>
      <w:r w:rsidRPr="007E46EC">
        <w:rPr>
          <w:rFonts w:ascii="Times New Roman" w:eastAsia="Times New Roman" w:hAnsi="Times New Roman" w:cs="Times New Roman"/>
          <w:sz w:val="24"/>
          <w:szCs w:val="24"/>
          <w:lang w:eastAsia="hr-HR"/>
        </w:rPr>
        <w:t>ing.</w:t>
      </w:r>
    </w:p>
    <w:p w:rsidR="0018315E" w:rsidRPr="007E46EC" w:rsidRDefault="0018315E" w:rsidP="003B5BDD">
      <w:pPr>
        <w:spacing w:after="0" w:line="240" w:lineRule="auto"/>
        <w:rPr>
          <w:rFonts w:ascii="Times New Roman" w:eastAsia="Times New Roman" w:hAnsi="Times New Roman" w:cs="Times New Roman"/>
          <w:sz w:val="24"/>
          <w:szCs w:val="24"/>
          <w:lang w:eastAsia="hr-HR"/>
        </w:rPr>
      </w:pPr>
    </w:p>
    <w:p w:rsidR="0018315E" w:rsidRPr="007E46EC" w:rsidRDefault="0018315E" w:rsidP="0018315E">
      <w:pPr>
        <w:spacing w:after="0" w:line="240" w:lineRule="auto"/>
        <w:rPr>
          <w:rFonts w:ascii="Times New Roman" w:eastAsia="Times New Roman" w:hAnsi="Times New Roman" w:cs="Times New Roman"/>
          <w:sz w:val="24"/>
          <w:szCs w:val="24"/>
          <w:lang w:eastAsia="hr-HR"/>
        </w:rPr>
      </w:pPr>
    </w:p>
    <w:p w:rsidR="0018315E" w:rsidRPr="007E46EC" w:rsidRDefault="0018315E" w:rsidP="0018315E">
      <w:pPr>
        <w:spacing w:after="0" w:line="240" w:lineRule="auto"/>
        <w:rPr>
          <w:rFonts w:ascii="Times New Roman" w:eastAsia="Times New Roman" w:hAnsi="Times New Roman" w:cs="Times New Roman"/>
          <w:sz w:val="24"/>
          <w:szCs w:val="24"/>
          <w:lang w:eastAsia="hr-HR"/>
        </w:rPr>
      </w:pPr>
    </w:p>
    <w:p w:rsidR="0018315E" w:rsidRPr="007E46EC" w:rsidRDefault="0018315E" w:rsidP="0018315E">
      <w:pPr>
        <w:spacing w:after="0" w:line="240" w:lineRule="auto"/>
        <w:rPr>
          <w:rFonts w:ascii="Times New Roman" w:eastAsia="Times New Roman" w:hAnsi="Times New Roman" w:cs="Times New Roman"/>
          <w:sz w:val="24"/>
          <w:szCs w:val="24"/>
          <w:lang w:eastAsia="hr-HR"/>
        </w:rPr>
      </w:pPr>
      <w:r w:rsidRPr="007E46EC">
        <w:rPr>
          <w:rFonts w:ascii="Times New Roman" w:eastAsia="Times New Roman" w:hAnsi="Times New Roman" w:cs="Times New Roman"/>
          <w:bCs/>
          <w:sz w:val="24"/>
          <w:szCs w:val="24"/>
          <w:lang w:eastAsia="hr-HR"/>
        </w:rPr>
        <w:t xml:space="preserve">Ur. broj: </w:t>
      </w:r>
      <w:r w:rsidR="003B5BDD" w:rsidRPr="007E46EC">
        <w:rPr>
          <w:rFonts w:ascii="Times New Roman" w:eastAsia="Times New Roman" w:hAnsi="Times New Roman" w:cs="Times New Roman"/>
          <w:bCs/>
          <w:sz w:val="24"/>
          <w:szCs w:val="24"/>
          <w:lang w:eastAsia="hr-HR"/>
        </w:rPr>
        <w:t>42-2015-01</w:t>
      </w:r>
    </w:p>
    <w:p w:rsidR="00003EF9" w:rsidRPr="007E46EC" w:rsidRDefault="0018315E" w:rsidP="00655CCE">
      <w:pPr>
        <w:spacing w:after="0" w:line="240" w:lineRule="auto"/>
      </w:pPr>
      <w:r w:rsidRPr="007E46EC">
        <w:rPr>
          <w:rFonts w:ascii="Times New Roman" w:eastAsia="Times New Roman" w:hAnsi="Times New Roman" w:cs="Times New Roman"/>
          <w:sz w:val="24"/>
          <w:szCs w:val="24"/>
          <w:lang w:eastAsia="hr-HR"/>
        </w:rPr>
        <w:t xml:space="preserve">Marija Bistrica, </w:t>
      </w:r>
      <w:r w:rsidR="003B5BDD" w:rsidRPr="007E46EC">
        <w:rPr>
          <w:rFonts w:ascii="Times New Roman" w:eastAsia="Times New Roman" w:hAnsi="Times New Roman" w:cs="Times New Roman"/>
          <w:sz w:val="24"/>
          <w:szCs w:val="24"/>
          <w:lang w:eastAsia="hr-HR"/>
        </w:rPr>
        <w:t>18.03.2015</w:t>
      </w:r>
      <w:r w:rsidRPr="007E46EC">
        <w:rPr>
          <w:rFonts w:ascii="Times New Roman" w:eastAsia="Times New Roman" w:hAnsi="Times New Roman" w:cs="Times New Roman"/>
          <w:sz w:val="24"/>
          <w:szCs w:val="24"/>
          <w:lang w:eastAsia="hr-HR"/>
        </w:rPr>
        <w:t>.</w:t>
      </w:r>
    </w:p>
    <w:sectPr w:rsidR="00003EF9" w:rsidRPr="007E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D007F"/>
    <w:multiLevelType w:val="hybridMultilevel"/>
    <w:tmpl w:val="E798629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5E"/>
    <w:rsid w:val="00003EF9"/>
    <w:rsid w:val="00020512"/>
    <w:rsid w:val="00101D1A"/>
    <w:rsid w:val="0018315E"/>
    <w:rsid w:val="001B1051"/>
    <w:rsid w:val="00273BD5"/>
    <w:rsid w:val="003065E1"/>
    <w:rsid w:val="003B5BDD"/>
    <w:rsid w:val="00595B35"/>
    <w:rsid w:val="0060412F"/>
    <w:rsid w:val="006052F1"/>
    <w:rsid w:val="00624511"/>
    <w:rsid w:val="00655CCE"/>
    <w:rsid w:val="007E46EC"/>
    <w:rsid w:val="0086717B"/>
    <w:rsid w:val="00915646"/>
    <w:rsid w:val="009E641D"/>
    <w:rsid w:val="00AB4D9C"/>
    <w:rsid w:val="00BB2A82"/>
    <w:rsid w:val="00D0131E"/>
    <w:rsid w:val="00DF27AD"/>
    <w:rsid w:val="00DF533C"/>
    <w:rsid w:val="00E7752D"/>
    <w:rsid w:val="00E91098"/>
    <w:rsid w:val="00ED01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18315E"/>
    <w:pPr>
      <w:keepNext/>
      <w:spacing w:before="240" w:after="60" w:line="240" w:lineRule="auto"/>
      <w:outlineLvl w:val="0"/>
    </w:pPr>
    <w:rPr>
      <w:rFonts w:ascii="Cambria" w:eastAsia="Times New Roman" w:hAnsi="Cambria" w:cs="Times New Roman"/>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8315E"/>
    <w:rPr>
      <w:rFonts w:ascii="Cambria" w:eastAsia="Times New Roman" w:hAnsi="Cambria" w:cs="Times New Roman"/>
      <w:b/>
      <w:bCs/>
      <w:kern w:val="32"/>
      <w:sz w:val="32"/>
      <w:szCs w:val="32"/>
      <w:lang w:eastAsia="hr-HR"/>
    </w:rPr>
  </w:style>
  <w:style w:type="numbering" w:customStyle="1" w:styleId="Bezpopisa1">
    <w:name w:val="Bez popisa1"/>
    <w:next w:val="Bezpopisa"/>
    <w:uiPriority w:val="99"/>
    <w:semiHidden/>
    <w:unhideWhenUsed/>
    <w:rsid w:val="0018315E"/>
  </w:style>
  <w:style w:type="paragraph" w:styleId="Kartadokumenta">
    <w:name w:val="Document Map"/>
    <w:basedOn w:val="Normal"/>
    <w:link w:val="KartadokumentaChar"/>
    <w:semiHidden/>
    <w:rsid w:val="0018315E"/>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18315E"/>
    <w:rPr>
      <w:rFonts w:ascii="Tahoma" w:eastAsia="Times New Roman" w:hAnsi="Tahoma" w:cs="Tahoma"/>
      <w:sz w:val="20"/>
      <w:szCs w:val="20"/>
      <w:shd w:val="clear" w:color="auto" w:fill="000080"/>
      <w:lang w:eastAsia="hr-HR"/>
    </w:rPr>
  </w:style>
  <w:style w:type="paragraph" w:styleId="Indeks1">
    <w:name w:val="index 1"/>
    <w:basedOn w:val="Normal"/>
    <w:next w:val="Normal"/>
    <w:autoRedefine/>
    <w:semiHidden/>
    <w:rsid w:val="0018315E"/>
    <w:pPr>
      <w:spacing w:after="0" w:line="240" w:lineRule="auto"/>
      <w:ind w:left="240" w:hanging="240"/>
    </w:pPr>
    <w:rPr>
      <w:rFonts w:ascii="Times New Roman" w:eastAsia="Times New Roman" w:hAnsi="Times New Roman" w:cs="Times New Roman"/>
      <w:sz w:val="24"/>
      <w:szCs w:val="24"/>
      <w:lang w:eastAsia="hr-HR"/>
    </w:rPr>
  </w:style>
  <w:style w:type="paragraph" w:styleId="Podnoje">
    <w:name w:val="footer"/>
    <w:basedOn w:val="Normal"/>
    <w:link w:val="PodnojeChar"/>
    <w:rsid w:val="0018315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18315E"/>
    <w:rPr>
      <w:rFonts w:ascii="Times New Roman" w:eastAsia="Times New Roman" w:hAnsi="Times New Roman" w:cs="Times New Roman"/>
      <w:sz w:val="24"/>
      <w:szCs w:val="24"/>
      <w:lang w:eastAsia="hr-HR"/>
    </w:rPr>
  </w:style>
  <w:style w:type="character" w:styleId="Brojstranice">
    <w:name w:val="page number"/>
    <w:basedOn w:val="Zadanifontodlomka"/>
    <w:rsid w:val="0018315E"/>
  </w:style>
  <w:style w:type="paragraph" w:styleId="TOCNaslov">
    <w:name w:val="TOC Heading"/>
    <w:basedOn w:val="Naslov1"/>
    <w:next w:val="Normal"/>
    <w:uiPriority w:val="39"/>
    <w:semiHidden/>
    <w:unhideWhenUsed/>
    <w:qFormat/>
    <w:rsid w:val="0018315E"/>
    <w:pPr>
      <w:keepLines/>
      <w:spacing w:before="480" w:after="0" w:line="276" w:lineRule="auto"/>
      <w:outlineLvl w:val="9"/>
    </w:pPr>
    <w:rPr>
      <w:color w:val="365F91"/>
      <w:kern w:val="0"/>
      <w:sz w:val="28"/>
      <w:szCs w:val="28"/>
      <w:lang w:val="en-US" w:eastAsia="en-US"/>
    </w:rPr>
  </w:style>
  <w:style w:type="paragraph" w:styleId="Sadraj1">
    <w:name w:val="toc 1"/>
    <w:basedOn w:val="Normal"/>
    <w:next w:val="Normal"/>
    <w:autoRedefine/>
    <w:uiPriority w:val="39"/>
    <w:rsid w:val="0018315E"/>
    <w:pPr>
      <w:spacing w:after="0" w:line="240" w:lineRule="auto"/>
    </w:pPr>
    <w:rPr>
      <w:rFonts w:ascii="Times New Roman" w:eastAsia="Times New Roman" w:hAnsi="Times New Roman" w:cs="Times New Roman"/>
      <w:sz w:val="24"/>
      <w:szCs w:val="24"/>
      <w:lang w:eastAsia="hr-HR"/>
    </w:rPr>
  </w:style>
  <w:style w:type="paragraph" w:styleId="Sadraj4">
    <w:name w:val="toc 4"/>
    <w:basedOn w:val="Normal"/>
    <w:next w:val="Normal"/>
    <w:autoRedefine/>
    <w:uiPriority w:val="39"/>
    <w:unhideWhenUsed/>
    <w:rsid w:val="0018315E"/>
    <w:pPr>
      <w:spacing w:after="100"/>
      <w:ind w:left="660"/>
    </w:pPr>
    <w:rPr>
      <w:rFonts w:ascii="Calibri" w:eastAsia="Times New Roman" w:hAnsi="Calibri" w:cs="Times New Roman"/>
      <w:lang w:eastAsia="hr-HR"/>
    </w:rPr>
  </w:style>
  <w:style w:type="character" w:styleId="Hiperveza">
    <w:name w:val="Hyperlink"/>
    <w:basedOn w:val="Zadanifontodlomka"/>
    <w:uiPriority w:val="99"/>
    <w:unhideWhenUsed/>
    <w:rsid w:val="001831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18315E"/>
    <w:pPr>
      <w:keepNext/>
      <w:spacing w:before="240" w:after="60" w:line="240" w:lineRule="auto"/>
      <w:outlineLvl w:val="0"/>
    </w:pPr>
    <w:rPr>
      <w:rFonts w:ascii="Cambria" w:eastAsia="Times New Roman" w:hAnsi="Cambria" w:cs="Times New Roman"/>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8315E"/>
    <w:rPr>
      <w:rFonts w:ascii="Cambria" w:eastAsia="Times New Roman" w:hAnsi="Cambria" w:cs="Times New Roman"/>
      <w:b/>
      <w:bCs/>
      <w:kern w:val="32"/>
      <w:sz w:val="32"/>
      <w:szCs w:val="32"/>
      <w:lang w:eastAsia="hr-HR"/>
    </w:rPr>
  </w:style>
  <w:style w:type="numbering" w:customStyle="1" w:styleId="Bezpopisa1">
    <w:name w:val="Bez popisa1"/>
    <w:next w:val="Bezpopisa"/>
    <w:uiPriority w:val="99"/>
    <w:semiHidden/>
    <w:unhideWhenUsed/>
    <w:rsid w:val="0018315E"/>
  </w:style>
  <w:style w:type="paragraph" w:styleId="Kartadokumenta">
    <w:name w:val="Document Map"/>
    <w:basedOn w:val="Normal"/>
    <w:link w:val="KartadokumentaChar"/>
    <w:semiHidden/>
    <w:rsid w:val="0018315E"/>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18315E"/>
    <w:rPr>
      <w:rFonts w:ascii="Tahoma" w:eastAsia="Times New Roman" w:hAnsi="Tahoma" w:cs="Tahoma"/>
      <w:sz w:val="20"/>
      <w:szCs w:val="20"/>
      <w:shd w:val="clear" w:color="auto" w:fill="000080"/>
      <w:lang w:eastAsia="hr-HR"/>
    </w:rPr>
  </w:style>
  <w:style w:type="paragraph" w:styleId="Indeks1">
    <w:name w:val="index 1"/>
    <w:basedOn w:val="Normal"/>
    <w:next w:val="Normal"/>
    <w:autoRedefine/>
    <w:semiHidden/>
    <w:rsid w:val="0018315E"/>
    <w:pPr>
      <w:spacing w:after="0" w:line="240" w:lineRule="auto"/>
      <w:ind w:left="240" w:hanging="240"/>
    </w:pPr>
    <w:rPr>
      <w:rFonts w:ascii="Times New Roman" w:eastAsia="Times New Roman" w:hAnsi="Times New Roman" w:cs="Times New Roman"/>
      <w:sz w:val="24"/>
      <w:szCs w:val="24"/>
      <w:lang w:eastAsia="hr-HR"/>
    </w:rPr>
  </w:style>
  <w:style w:type="paragraph" w:styleId="Podnoje">
    <w:name w:val="footer"/>
    <w:basedOn w:val="Normal"/>
    <w:link w:val="PodnojeChar"/>
    <w:rsid w:val="0018315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18315E"/>
    <w:rPr>
      <w:rFonts w:ascii="Times New Roman" w:eastAsia="Times New Roman" w:hAnsi="Times New Roman" w:cs="Times New Roman"/>
      <w:sz w:val="24"/>
      <w:szCs w:val="24"/>
      <w:lang w:eastAsia="hr-HR"/>
    </w:rPr>
  </w:style>
  <w:style w:type="character" w:styleId="Brojstranice">
    <w:name w:val="page number"/>
    <w:basedOn w:val="Zadanifontodlomka"/>
    <w:rsid w:val="0018315E"/>
  </w:style>
  <w:style w:type="paragraph" w:styleId="TOCNaslov">
    <w:name w:val="TOC Heading"/>
    <w:basedOn w:val="Naslov1"/>
    <w:next w:val="Normal"/>
    <w:uiPriority w:val="39"/>
    <w:semiHidden/>
    <w:unhideWhenUsed/>
    <w:qFormat/>
    <w:rsid w:val="0018315E"/>
    <w:pPr>
      <w:keepLines/>
      <w:spacing w:before="480" w:after="0" w:line="276" w:lineRule="auto"/>
      <w:outlineLvl w:val="9"/>
    </w:pPr>
    <w:rPr>
      <w:color w:val="365F91"/>
      <w:kern w:val="0"/>
      <w:sz w:val="28"/>
      <w:szCs w:val="28"/>
      <w:lang w:val="en-US" w:eastAsia="en-US"/>
    </w:rPr>
  </w:style>
  <w:style w:type="paragraph" w:styleId="Sadraj1">
    <w:name w:val="toc 1"/>
    <w:basedOn w:val="Normal"/>
    <w:next w:val="Normal"/>
    <w:autoRedefine/>
    <w:uiPriority w:val="39"/>
    <w:rsid w:val="0018315E"/>
    <w:pPr>
      <w:spacing w:after="0" w:line="240" w:lineRule="auto"/>
    </w:pPr>
    <w:rPr>
      <w:rFonts w:ascii="Times New Roman" w:eastAsia="Times New Roman" w:hAnsi="Times New Roman" w:cs="Times New Roman"/>
      <w:sz w:val="24"/>
      <w:szCs w:val="24"/>
      <w:lang w:eastAsia="hr-HR"/>
    </w:rPr>
  </w:style>
  <w:style w:type="paragraph" w:styleId="Sadraj4">
    <w:name w:val="toc 4"/>
    <w:basedOn w:val="Normal"/>
    <w:next w:val="Normal"/>
    <w:autoRedefine/>
    <w:uiPriority w:val="39"/>
    <w:unhideWhenUsed/>
    <w:rsid w:val="0018315E"/>
    <w:pPr>
      <w:spacing w:after="100"/>
      <w:ind w:left="660"/>
    </w:pPr>
    <w:rPr>
      <w:rFonts w:ascii="Calibri" w:eastAsia="Times New Roman" w:hAnsi="Calibri" w:cs="Times New Roman"/>
      <w:lang w:eastAsia="hr-HR"/>
    </w:rPr>
  </w:style>
  <w:style w:type="character" w:styleId="Hiperveza">
    <w:name w:val="Hyperlink"/>
    <w:basedOn w:val="Zadanifontodlomka"/>
    <w:uiPriority w:val="99"/>
    <w:unhideWhenUsed/>
    <w:rsid w:val="00183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6125</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2015-03-16T08:27:00Z</dcterms:created>
  <dcterms:modified xsi:type="dcterms:W3CDTF">2015-03-16T08:27:00Z</dcterms:modified>
</cp:coreProperties>
</file>